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61EBA5" w14:textId="1C993E3B" w:rsidR="00B26118" w:rsidRDefault="00967D5B">
      <w:r>
        <w:rPr>
          <w:noProof/>
        </w:rPr>
        <mc:AlternateContent>
          <mc:Choice Requires="wps">
            <w:drawing>
              <wp:anchor distT="635" distB="6985" distL="114300" distR="113665" simplePos="0" relativeHeight="24" behindDoc="0" locked="0" layoutInCell="0" allowOverlap="1" wp14:anchorId="15AA93A6" wp14:editId="5D6C3E27">
                <wp:simplePos x="0" y="0"/>
                <wp:positionH relativeFrom="margin">
                  <wp:align>center</wp:align>
                </wp:positionH>
                <wp:positionV relativeFrom="page">
                  <wp:posOffset>3593465</wp:posOffset>
                </wp:positionV>
                <wp:extent cx="6624955" cy="868680"/>
                <wp:effectExtent l="0" t="0" r="0" b="0"/>
                <wp:wrapSquare wrapText="bothSides"/>
                <wp:docPr id="1562214771" name="Prostoką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4955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551F4C06" w14:textId="77777777" w:rsidR="00B26118" w:rsidRDefault="00620D5A">
                            <w:pPr>
                              <w:pStyle w:val="Bezodstpw"/>
                              <w:spacing w:before="40" w:after="40"/>
                              <w:rPr>
                                <w:b/>
                                <w:bCs/>
                                <w:caps/>
                                <w:color w:val="072B62" w:themeColor="background2" w:themeShade="40"/>
                                <w:sz w:val="44"/>
                                <w:szCs w:val="44"/>
                              </w:rPr>
                            </w:pPr>
                            <w:sdt>
                              <w:sdtPr>
                                <w:alias w:val="Podtytuł"/>
                                <w:id w:val="-1452929454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9D05B0">
                                  <w:rPr>
                                    <w:b/>
                                    <w:bCs/>
                                    <w:caps/>
                                    <w:color w:val="072B62" w:themeColor="background2" w:themeShade="40"/>
                                    <w:sz w:val="40"/>
                                    <w:szCs w:val="40"/>
                                  </w:rPr>
                                  <w:t>HARMONOGRAM WSPARCIA KLUBU ROZWOJU CYFROWEGO W gminie Chrzanów</w:t>
                                </w:r>
                              </w:sdtContent>
                            </w:sdt>
                          </w:p>
                          <w:p w14:paraId="2CB46A08" w14:textId="77777777" w:rsidR="00B26118" w:rsidRDefault="00B26118">
                            <w:pPr>
                              <w:pStyle w:val="Bezodstpw"/>
                              <w:spacing w:before="40" w:after="40"/>
                              <w:rPr>
                                <w:caps/>
                                <w:color w:val="5AA2AE" w:themeColor="accent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914400" tIns="0" rIns="1097280" bIns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115000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AA93A6" id="Prostokąt 8" o:spid="_x0000_s1026" style="position:absolute;margin-left:0;margin-top:282.95pt;width:521.65pt;height:68.4pt;z-index:24;visibility:visible;mso-wrap-style:square;mso-width-percent:1150;mso-height-percent:0;mso-wrap-distance-left:9pt;mso-wrap-distance-top:.05pt;mso-wrap-distance-right:8.95pt;mso-wrap-distance-bottom:.55pt;mso-position-horizontal:center;mso-position-horizontal-relative:margin;mso-position-vertical:absolute;mso-position-vertical-relative:page;mso-width-percent:115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" o:allowincell="f" filled="f" stroked="f" strokeweight=".5pt">
                <v:textbox inset="1in,0,86.4pt,0">
                  <w:txbxContent>
                    <w:p w14:paraId="551F4C06" w14:textId="77777777" w:rsidR="00B26118" w:rsidRDefault="00620D5A">
                      <w:pPr>
                        <w:pStyle w:val="Bezodstpw"/>
                        <w:spacing w:before="40" w:after="40"/>
                        <w:rPr>
                          <w:b/>
                          <w:bCs/>
                          <w:caps/>
                          <w:color w:val="072B62" w:themeColor="background2" w:themeShade="40"/>
                          <w:sz w:val="44"/>
                          <w:szCs w:val="44"/>
                        </w:rPr>
                      </w:pPr>
                      <w:sdt>
                        <w:sdtPr>
                          <w:alias w:val="Podtytuł"/>
                          <w:id w:val="-1452929454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r w:rsidR="009D05B0">
                            <w:rPr>
                              <w:b/>
                              <w:bCs/>
                              <w:caps/>
                              <w:color w:val="072B62" w:themeColor="background2" w:themeShade="40"/>
                              <w:sz w:val="40"/>
                              <w:szCs w:val="40"/>
                            </w:rPr>
                            <w:t>HARMONOGRAM WSPARCIA KLUBU ROZWOJU CYFROWEGO W gminie Chrzanów</w:t>
                          </w:r>
                        </w:sdtContent>
                      </w:sdt>
                    </w:p>
                    <w:p w14:paraId="2CB46A08" w14:textId="77777777" w:rsidR="00B26118" w:rsidRDefault="00B26118">
                      <w:pPr>
                        <w:pStyle w:val="Bezodstpw"/>
                        <w:spacing w:before="40" w:after="40"/>
                        <w:rPr>
                          <w:caps/>
                          <w:color w:val="5AA2AE" w:themeColor="accent5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</w:p>
    <w:p w14:paraId="0F9A1254" w14:textId="1D3C45B4" w:rsidR="00B26118" w:rsidRDefault="009D05B0">
      <w:pPr>
        <w:rPr>
          <w:rFonts w:ascii="Lato" w:hAnsi="Lato"/>
          <w:sz w:val="24"/>
          <w:szCs w:val="24"/>
        </w:rPr>
      </w:pPr>
      <w:r>
        <w:rPr>
          <w:rFonts w:ascii="Lato" w:hAnsi="Lato"/>
          <w:noProof/>
          <w:sz w:val="24"/>
          <w:szCs w:val="24"/>
        </w:rPr>
        <w:drawing>
          <wp:anchor distT="0" distB="0" distL="114300" distR="114300" simplePos="0" relativeHeight="26" behindDoc="0" locked="0" layoutInCell="0" allowOverlap="1" wp14:anchorId="1310549E" wp14:editId="748AF25C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760720" cy="562610"/>
            <wp:effectExtent l="0" t="0" r="0" b="0"/>
            <wp:wrapSquare wrapText="bothSides"/>
            <wp:docPr id="2" name="Obraz 1" descr="Belka logotypów dla Programu Fundusze Europejskie dla Rozwoju Społecznego dla projektów Kluby Rozwoju Cyfrowego Pilota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Belka logotypów dla Programu Fundusze Europejskie dla Rozwoju Społecznego dla projektów Kluby Rozwoju Cyfrowego Pilotaż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67D5B">
        <w:rPr>
          <w:noProof/>
        </w:rPr>
        <mc:AlternateContent>
          <mc:Choice Requires="wps">
            <w:drawing>
              <wp:anchor distT="85725" distB="112395" distL="109220" distR="130175" simplePos="0" relativeHeight="27" behindDoc="0" locked="0" layoutInCell="0" allowOverlap="1" wp14:anchorId="31EA3987" wp14:editId="423F9B79">
                <wp:simplePos x="0" y="0"/>
                <wp:positionH relativeFrom="margin">
                  <wp:align>center</wp:align>
                </wp:positionH>
                <wp:positionV relativeFrom="paragraph">
                  <wp:posOffset>4660265</wp:posOffset>
                </wp:positionV>
                <wp:extent cx="3376295" cy="661035"/>
                <wp:effectExtent l="0" t="0" r="0" b="6350"/>
                <wp:wrapTopAndBottom/>
                <wp:docPr id="716472001" name="Prostoką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76295" cy="661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658AD75A" w14:textId="77777777" w:rsidR="00B26118" w:rsidRDefault="009D05B0">
                            <w:pPr>
                              <w:pStyle w:val="Zawartoramki"/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  <w:spacing w:after="0"/>
                              <w:jc w:val="center"/>
                              <w:rPr>
                                <w:rFonts w:ascii="Lato" w:hAnsi="Lato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Lato" w:hAnsi="Lato"/>
                                <w:color w:val="000000"/>
                                <w:sz w:val="32"/>
                                <w:szCs w:val="24"/>
                              </w:rPr>
                              <w:t>maj 2026 r.</w:t>
                            </w: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  <wp14:sizeRelH relativeFrom="margin">
                  <wp14:pctWidth>59000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w14:anchorId="31EA3987" id="Prostokąt 6" o:spid="_x0000_s1027" style="position:absolute;margin-left:0;margin-top:366.95pt;width:265.85pt;height:52.05pt;z-index:27;visibility:visible;mso-wrap-style:square;mso-width-percent:590;mso-height-percent:200;mso-wrap-distance-left:8.6pt;mso-wrap-distance-top:6.75pt;mso-wrap-distance-right:10.25pt;mso-wrap-distance-bottom:8.85pt;mso-position-horizontal:center;mso-position-horizontal-relative:margin;mso-position-vertical:absolute;mso-position-vertical-relative:text;mso-width-percent:59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" o:allowincell="f" strokecolor="white">
                <v:path arrowok="t"/>
                <v:textbox style="mso-fit-shape-to-text:t">
                  <w:txbxContent>
                    <w:p w14:paraId="658AD75A" w14:textId="77777777" w:rsidR="00B26118" w:rsidRDefault="009D05B0">
                      <w:pPr>
                        <w:pStyle w:val="Zawartoramki"/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  <w:spacing w:after="0"/>
                        <w:jc w:val="center"/>
                        <w:rPr>
                          <w:rFonts w:ascii="Lato" w:hAnsi="Lato"/>
                          <w:sz w:val="32"/>
                          <w:szCs w:val="24"/>
                        </w:rPr>
                      </w:pPr>
                      <w:r>
                        <w:rPr>
                          <w:rFonts w:ascii="Lato" w:hAnsi="Lato"/>
                          <w:color w:val="000000"/>
                          <w:sz w:val="32"/>
                          <w:szCs w:val="24"/>
                        </w:rPr>
                        <w:t>maj 2026 r.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>
        <w:br w:type="page"/>
      </w:r>
    </w:p>
    <w:p w14:paraId="24BDDDE2" w14:textId="77777777" w:rsidR="00B26118" w:rsidRDefault="00B26118">
      <w:pPr>
        <w:rPr>
          <w:rFonts w:ascii="Lato" w:hAnsi="Lato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-228306549"/>
        <w:docPartObj>
          <w:docPartGallery w:val="Table of Contents"/>
          <w:docPartUnique/>
        </w:docPartObj>
      </w:sdtPr>
      <w:sdtEndPr/>
      <w:sdtContent>
        <w:p w14:paraId="22F5F7E0" w14:textId="77777777" w:rsidR="00B26118" w:rsidRDefault="009D05B0">
          <w:pPr>
            <w:pStyle w:val="Nagwekspisutreci"/>
            <w:spacing w:line="362" w:lineRule="auto"/>
            <w:rPr>
              <w:rFonts w:ascii="Lato" w:hAnsi="Lato"/>
              <w:b/>
              <w:bCs/>
              <w:sz w:val="32"/>
              <w:szCs w:val="32"/>
            </w:rPr>
          </w:pPr>
          <w:r>
            <w:rPr>
              <w:rFonts w:ascii="Lato" w:hAnsi="Lato"/>
              <w:b/>
              <w:bCs/>
              <w:sz w:val="32"/>
              <w:szCs w:val="32"/>
            </w:rPr>
            <w:t>SPIS TREŚCI</w:t>
          </w:r>
        </w:p>
        <w:p w14:paraId="27CD2D6B" w14:textId="2295A8DF" w:rsidR="004C27F9" w:rsidRDefault="009D05B0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>
            <w:fldChar w:fldCharType="begin"/>
          </w:r>
          <w:r>
            <w:rPr>
              <w:rStyle w:val="czeindeksu"/>
              <w:rFonts w:ascii="Lato" w:hAnsi="Lato"/>
              <w:b/>
              <w:bCs/>
              <w:webHidden/>
            </w:rPr>
            <w:instrText xml:space="preserve"> TOC \z \o "1-3" \u \h</w:instrText>
          </w:r>
          <w:r>
            <w:rPr>
              <w:rStyle w:val="czeindeksu"/>
              <w:rFonts w:ascii="Lato" w:hAnsi="Lato"/>
              <w:b/>
              <w:bCs/>
            </w:rPr>
            <w:fldChar w:fldCharType="separate"/>
          </w:r>
          <w:hyperlink w:anchor="_Toc230700237" w:history="1">
            <w:r w:rsidR="004C27F9" w:rsidRPr="008E3FB4">
              <w:rPr>
                <w:rStyle w:val="Hipercze"/>
                <w:rFonts w:ascii="Lato" w:hAnsi="Lato"/>
                <w:b/>
                <w:bCs/>
                <w:noProof/>
              </w:rPr>
              <w:t>Nasz adres:</w:t>
            </w:r>
            <w:r w:rsidR="004C27F9">
              <w:rPr>
                <w:noProof/>
                <w:webHidden/>
              </w:rPr>
              <w:tab/>
            </w:r>
            <w:r w:rsidR="004C27F9">
              <w:rPr>
                <w:noProof/>
                <w:webHidden/>
              </w:rPr>
              <w:fldChar w:fldCharType="begin"/>
            </w:r>
            <w:r w:rsidR="004C27F9">
              <w:rPr>
                <w:noProof/>
                <w:webHidden/>
              </w:rPr>
              <w:instrText xml:space="preserve"> PAGEREF _Toc230700237 \h </w:instrText>
            </w:r>
            <w:r w:rsidR="004C27F9">
              <w:rPr>
                <w:noProof/>
                <w:webHidden/>
              </w:rPr>
            </w:r>
            <w:r w:rsidR="004C27F9">
              <w:rPr>
                <w:noProof/>
                <w:webHidden/>
              </w:rPr>
              <w:fldChar w:fldCharType="separate"/>
            </w:r>
            <w:r w:rsidR="004C27F9">
              <w:rPr>
                <w:noProof/>
                <w:webHidden/>
              </w:rPr>
              <w:t>2</w:t>
            </w:r>
            <w:r w:rsidR="004C27F9">
              <w:rPr>
                <w:noProof/>
                <w:webHidden/>
              </w:rPr>
              <w:fldChar w:fldCharType="end"/>
            </w:r>
          </w:hyperlink>
        </w:p>
        <w:p w14:paraId="05541DBE" w14:textId="537531B2" w:rsidR="004C27F9" w:rsidRDefault="004C27F9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0700238" w:history="1">
            <w:r w:rsidRPr="008E3FB4">
              <w:rPr>
                <w:rStyle w:val="Hipercze"/>
                <w:rFonts w:ascii="Lato" w:hAnsi="Lato"/>
                <w:b/>
                <w:bCs/>
                <w:noProof/>
              </w:rPr>
              <w:t>Skontaktuj się z nami: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_Toc230700238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05BA86" w14:textId="7516E4ED" w:rsidR="004C27F9" w:rsidRDefault="004C27F9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0700239" w:history="1">
            <w:r w:rsidRPr="008E3FB4">
              <w:rPr>
                <w:rStyle w:val="Hipercze"/>
                <w:rFonts w:ascii="Lato" w:hAnsi="Lato"/>
                <w:b/>
                <w:bCs/>
                <w:noProof/>
              </w:rPr>
              <w:t>Godziny pracy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_Toc230700239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D15883" w14:textId="1C5904DE" w:rsidR="004C27F9" w:rsidRDefault="004C27F9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0700240" w:history="1">
            <w:r w:rsidRPr="008E3FB4">
              <w:rPr>
                <w:rStyle w:val="Hipercze"/>
                <w:rFonts w:ascii="Lato" w:hAnsi="Lato"/>
                <w:b/>
                <w:bCs/>
                <w:noProof/>
              </w:rPr>
              <w:t>Jesteśmy do Państwa dyspozycji: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_Toc230700240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3D450C" w14:textId="435E79F2" w:rsidR="004C27F9" w:rsidRDefault="004C27F9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0700241" w:history="1">
            <w:r w:rsidRPr="008E3FB4">
              <w:rPr>
                <w:rStyle w:val="Hipercze"/>
                <w:rFonts w:ascii="Lato" w:hAnsi="Lato"/>
                <w:b/>
                <w:bCs/>
                <w:noProof/>
              </w:rPr>
              <w:t>Ograniczenia dostępności Edukatorów i Edukatorek w maju 2026 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_Toc230700241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8EC4B0" w14:textId="2F16C736" w:rsidR="004C27F9" w:rsidRDefault="004C27F9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0700242" w:history="1">
            <w:r w:rsidRPr="008E3FB4">
              <w:rPr>
                <w:rStyle w:val="Hipercze"/>
                <w:rFonts w:ascii="Lato" w:hAnsi="Lato"/>
                <w:b/>
                <w:bCs/>
                <w:noProof/>
              </w:rPr>
              <w:t>Najbliższe spotkania informacyjne i wydarzenia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_Toc230700242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1C70EC" w14:textId="50D44019" w:rsidR="004C27F9" w:rsidRDefault="004C27F9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0700243" w:history="1">
            <w:r w:rsidRPr="008E3FB4">
              <w:rPr>
                <w:rStyle w:val="Hipercze"/>
                <w:rFonts w:ascii="Lato" w:hAnsi="Lato"/>
                <w:b/>
                <w:bCs/>
                <w:noProof/>
              </w:rPr>
              <w:t>Najbliższe terminy szkoleń, warsztatów, wykładów i doradztwa grupowego: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_Toc230700243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24F788" w14:textId="50548B6A" w:rsidR="004C27F9" w:rsidRDefault="004C27F9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0700244" w:history="1">
            <w:r w:rsidRPr="008E3FB4">
              <w:rPr>
                <w:rStyle w:val="Hipercze"/>
                <w:rFonts w:ascii="Lato" w:hAnsi="Lato"/>
                <w:b/>
                <w:bCs/>
                <w:noProof/>
              </w:rPr>
              <w:t>Najbliższe terminy doradztwa indywidualnego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_Toc230700244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390887" w14:textId="6C4A01CB" w:rsidR="004C27F9" w:rsidRDefault="004C27F9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0700245" w:history="1">
            <w:r w:rsidRPr="008E3FB4">
              <w:rPr>
                <w:rStyle w:val="Hipercze"/>
                <w:rFonts w:ascii="Lato" w:hAnsi="Lato"/>
                <w:b/>
                <w:bCs/>
                <w:noProof/>
              </w:rPr>
              <w:t>Oferta stała Klubu Rozwoju Cyfrowego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_Toc230700245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090102" w14:textId="50134DAB" w:rsidR="004C27F9" w:rsidRDefault="004C27F9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0700246" w:history="1">
            <w:r w:rsidRPr="008E3FB4">
              <w:rPr>
                <w:rStyle w:val="Hipercze"/>
                <w:rFonts w:ascii="Lato" w:hAnsi="Lato"/>
                <w:b/>
                <w:bCs/>
                <w:noProof/>
              </w:rPr>
              <w:t>1.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8E3FB4">
              <w:rPr>
                <w:rStyle w:val="Hipercze"/>
                <w:rFonts w:ascii="Lato" w:hAnsi="Lato"/>
                <w:b/>
                <w:bCs/>
                <w:noProof/>
              </w:rPr>
              <w:t>Bezpłatne zajęcia indywidualne i grupowe dla osób dorosłych: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_Toc230700246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7854AA" w14:textId="3EC368D1" w:rsidR="004C27F9" w:rsidRDefault="004C27F9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0700247" w:history="1">
            <w:r w:rsidRPr="008E3FB4">
              <w:rPr>
                <w:rStyle w:val="Hipercze"/>
                <w:rFonts w:ascii="Lato" w:hAnsi="Lato"/>
                <w:b/>
                <w:bCs/>
                <w:noProof/>
              </w:rPr>
              <w:t>2.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8E3FB4">
              <w:rPr>
                <w:rStyle w:val="Hipercze"/>
                <w:rFonts w:ascii="Lato" w:hAnsi="Lato"/>
                <w:b/>
                <w:bCs/>
                <w:noProof/>
              </w:rPr>
              <w:t>Bezpłatne porady technologiczne dla każdego mieszkańca gminy: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_Toc230700247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A64DF2" w14:textId="2154B44F" w:rsidR="00B26118" w:rsidRDefault="009D05B0">
          <w:pPr>
            <w:spacing w:line="362" w:lineRule="auto"/>
          </w:pPr>
          <w:r>
            <w:fldChar w:fldCharType="end"/>
          </w:r>
        </w:p>
      </w:sdtContent>
    </w:sdt>
    <w:p w14:paraId="260917E1" w14:textId="77777777" w:rsidR="00B26118" w:rsidRDefault="009D05B0">
      <w:pPr>
        <w:pStyle w:val="Nagwek1"/>
        <w:spacing w:before="0" w:after="400"/>
        <w:rPr>
          <w:rFonts w:ascii="Lato" w:hAnsi="Lato"/>
          <w:b/>
          <w:bCs/>
          <w:color w:val="002060"/>
          <w:sz w:val="24"/>
          <w:szCs w:val="24"/>
        </w:rPr>
      </w:pPr>
      <w:r>
        <w:br w:type="page"/>
      </w:r>
      <w:bookmarkStart w:id="0" w:name="_Toc230700237"/>
      <w:r>
        <w:rPr>
          <w:rFonts w:ascii="Lato" w:hAnsi="Lato"/>
          <w:b/>
          <w:bCs/>
          <w:color w:val="002060"/>
          <w:sz w:val="28"/>
          <w:szCs w:val="28"/>
        </w:rPr>
        <w:lastRenderedPageBreak/>
        <w:t>Nasz adres:</w:t>
      </w:r>
      <w:bookmarkEnd w:id="0"/>
    </w:p>
    <w:p w14:paraId="45E5D9D8" w14:textId="77777777" w:rsidR="00B26118" w:rsidRDefault="009D05B0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>
        <w:rPr>
          <w:rFonts w:ascii="Lato" w:hAnsi="Lato"/>
          <w:b/>
          <w:bCs/>
          <w:color w:val="242852" w:themeColor="text2"/>
          <w:sz w:val="24"/>
          <w:szCs w:val="24"/>
        </w:rPr>
        <w:t>Klub Rozwoju Cyfrowego w gminie Chrzanów</w:t>
      </w:r>
    </w:p>
    <w:p w14:paraId="1DE31BC5" w14:textId="77777777" w:rsidR="00B26118" w:rsidRDefault="009D05B0">
      <w:pPr>
        <w:ind w:left="142" w:firstLine="142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Miejska Biblioteka Publiczna w Chrzanowie</w:t>
      </w:r>
    </w:p>
    <w:p w14:paraId="2CAD286A" w14:textId="77777777" w:rsidR="00B26118" w:rsidRDefault="009D05B0">
      <w:pPr>
        <w:ind w:left="142" w:firstLine="142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ul. Władysława Broniewskiego 10C, 32-500 Chrzanów</w:t>
      </w:r>
    </w:p>
    <w:p w14:paraId="09F427CE" w14:textId="77777777" w:rsidR="00B26118" w:rsidRDefault="009D05B0">
      <w:pPr>
        <w:ind w:left="142" w:firstLine="142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I piętro, czytelnia</w:t>
      </w:r>
    </w:p>
    <w:p w14:paraId="76A7AD46" w14:textId="77777777" w:rsidR="00B26118" w:rsidRDefault="009D05B0">
      <w:pPr>
        <w:ind w:left="142" w:firstLine="142"/>
      </w:pPr>
      <w:r>
        <w:rPr>
          <w:noProof/>
        </w:rPr>
        <w:drawing>
          <wp:inline distT="0" distB="0" distL="0" distR="0" wp14:anchorId="1600D838" wp14:editId="39738BC6">
            <wp:extent cx="1838325" cy="1838325"/>
            <wp:effectExtent l="0" t="0" r="0" b="0"/>
            <wp:docPr id="4" name="Obraz3" descr="To jest  kwadratowy kod graficzny QR, który odsyła do witryny Google Maps z oznaczoną na mapie fizyczną lokalizacją Klubu Rozwoju Cyfrowego w gminie Chrzanów (tj. Miejska Biblioteka Publiczna w Chrzanowie, ul. Władysława Broniewskiego 10C, 32-500 Chrzanów)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3" descr="To jest  kwadratowy kod graficzny QR, który odsyła do witryny Google Maps z oznaczoną na mapie fizyczną lokalizacją Klubu Rozwoju Cyfrowego w gminie Chrzanów (tj. Miejska Biblioteka Publiczna w Chrzanowie, ul. Władysława Broniewskiego 10C, 32-500 Chrzanów).&#10;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AF536A" w14:textId="77777777" w:rsidR="00B26118" w:rsidRDefault="009D05B0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1" w:name="_Toc230700238"/>
      <w:r>
        <w:rPr>
          <w:rFonts w:ascii="Lato" w:hAnsi="Lato"/>
          <w:b/>
          <w:bCs/>
          <w:color w:val="002060"/>
          <w:sz w:val="28"/>
          <w:szCs w:val="28"/>
        </w:rPr>
        <w:t>Skontaktuj się z nami:</w:t>
      </w:r>
      <w:bookmarkEnd w:id="1"/>
    </w:p>
    <w:p w14:paraId="761FBC15" w14:textId="77777777" w:rsidR="00B26118" w:rsidRDefault="009D05B0">
      <w:pPr>
        <w:spacing w:before="480"/>
        <w:ind w:left="284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telefon:</w:t>
      </w:r>
      <w:r>
        <w:rPr>
          <w:rFonts w:ascii="Lato" w:hAnsi="Lato"/>
          <w:sz w:val="24"/>
          <w:szCs w:val="24"/>
        </w:rPr>
        <w:tab/>
      </w:r>
      <w:r>
        <w:rPr>
          <w:rFonts w:ascii="Lato" w:hAnsi="Lato"/>
          <w:sz w:val="24"/>
          <w:szCs w:val="24"/>
        </w:rPr>
        <w:tab/>
        <w:t>32 763 27 49</w:t>
      </w:r>
    </w:p>
    <w:p w14:paraId="3A7F62C5" w14:textId="77777777" w:rsidR="00B26118" w:rsidRDefault="009D05B0">
      <w:pPr>
        <w:spacing w:before="120"/>
        <w:ind w:left="284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e-mail:</w:t>
      </w:r>
      <w:r>
        <w:rPr>
          <w:rFonts w:ascii="Lato" w:hAnsi="Lato"/>
          <w:sz w:val="24"/>
          <w:szCs w:val="24"/>
        </w:rPr>
        <w:tab/>
      </w:r>
      <w:r>
        <w:rPr>
          <w:rFonts w:ascii="Lato" w:hAnsi="Lato"/>
          <w:sz w:val="24"/>
          <w:szCs w:val="24"/>
        </w:rPr>
        <w:tab/>
        <w:t>krc@biblioteka-chrzanow.pl</w:t>
      </w:r>
    </w:p>
    <w:p w14:paraId="43FD0432" w14:textId="77777777" w:rsidR="00B26118" w:rsidRDefault="009D05B0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2" w:name="_Toc230700239"/>
      <w:r>
        <w:rPr>
          <w:rFonts w:ascii="Lato" w:hAnsi="Lato"/>
          <w:b/>
          <w:bCs/>
          <w:color w:val="002060"/>
          <w:sz w:val="28"/>
          <w:szCs w:val="28"/>
        </w:rPr>
        <w:t>Godziny pracy</w:t>
      </w:r>
      <w:bookmarkEnd w:id="2"/>
    </w:p>
    <w:p w14:paraId="5C96C9D4" w14:textId="77777777" w:rsidR="00B26118" w:rsidRDefault="009D05B0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3" w:name="_Toc230700240"/>
      <w:r>
        <w:rPr>
          <w:rFonts w:ascii="Lato" w:hAnsi="Lato"/>
          <w:b/>
          <w:bCs/>
          <w:color w:val="002060"/>
        </w:rPr>
        <w:t>Jesteśmy do Państwa dyspozycji:</w:t>
      </w:r>
      <w:bookmarkEnd w:id="3"/>
    </w:p>
    <w:p w14:paraId="1FC9B7CA" w14:textId="77777777" w:rsidR="00B26118" w:rsidRDefault="009D05B0">
      <w:pPr>
        <w:ind w:firstLine="709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poniedziałki w godzinach od 12:00 do 20:00</w:t>
      </w:r>
    </w:p>
    <w:p w14:paraId="189C77D5" w14:textId="77777777" w:rsidR="00B26118" w:rsidRDefault="009D05B0">
      <w:pPr>
        <w:ind w:firstLine="709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wtorki w godzinach od 8:00 do 20:00</w:t>
      </w:r>
    </w:p>
    <w:p w14:paraId="45ADE9BD" w14:textId="77777777" w:rsidR="00B26118" w:rsidRDefault="009D05B0">
      <w:pPr>
        <w:ind w:firstLine="709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środy w godzinach od 8:00 do 20:00</w:t>
      </w:r>
    </w:p>
    <w:p w14:paraId="3BECDCD0" w14:textId="77777777" w:rsidR="00B26118" w:rsidRDefault="009D05B0">
      <w:pPr>
        <w:ind w:firstLine="709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czwartki w godzinach od 8:00 do 20:00</w:t>
      </w:r>
    </w:p>
    <w:p w14:paraId="08DFF9A6" w14:textId="77777777" w:rsidR="00B26118" w:rsidRDefault="009D05B0">
      <w:pPr>
        <w:ind w:firstLine="709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piątki w godzinach od 8:00 do 20:00</w:t>
      </w:r>
    </w:p>
    <w:p w14:paraId="1378FFDE" w14:textId="77777777" w:rsidR="00B26118" w:rsidRDefault="009D05B0">
      <w:pPr>
        <w:ind w:firstLine="709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soboty w godzinach od 7:30 do 15:00</w:t>
      </w:r>
    </w:p>
    <w:p w14:paraId="23FCA1B8" w14:textId="77777777" w:rsidR="00B26118" w:rsidRDefault="009D05B0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4" w:name="_Toc230700241"/>
      <w:r>
        <w:rPr>
          <w:rFonts w:ascii="Lato" w:hAnsi="Lato"/>
          <w:b/>
          <w:bCs/>
          <w:color w:val="002060"/>
        </w:rPr>
        <w:t xml:space="preserve">Ograniczenia dostępności Edukatorów i </w:t>
      </w:r>
      <w:proofErr w:type="spellStart"/>
      <w:r>
        <w:rPr>
          <w:rFonts w:ascii="Lato" w:hAnsi="Lato"/>
          <w:b/>
          <w:bCs/>
          <w:color w:val="002060"/>
        </w:rPr>
        <w:t>Edukatorek</w:t>
      </w:r>
      <w:proofErr w:type="spellEnd"/>
      <w:r>
        <w:rPr>
          <w:rFonts w:ascii="Lato" w:hAnsi="Lato"/>
          <w:b/>
          <w:bCs/>
          <w:color w:val="002060"/>
        </w:rPr>
        <w:t xml:space="preserve"> w maju 2026 r.</w:t>
      </w:r>
      <w:bookmarkEnd w:id="4"/>
    </w:p>
    <w:p w14:paraId="2DD4E0EB" w14:textId="77777777" w:rsidR="00B26118" w:rsidRDefault="009D05B0">
      <w:pPr>
        <w:ind w:firstLine="567"/>
        <w:rPr>
          <w:rFonts w:ascii="Lato" w:hAnsi="Lato"/>
          <w:color w:val="242852" w:themeColor="text2"/>
          <w:sz w:val="24"/>
          <w:szCs w:val="24"/>
        </w:rPr>
      </w:pPr>
      <w:r>
        <w:rPr>
          <w:rFonts w:ascii="Lato" w:hAnsi="Lato"/>
          <w:color w:val="242852" w:themeColor="text2"/>
          <w:sz w:val="24"/>
          <w:szCs w:val="24"/>
        </w:rPr>
        <w:t>Klub będzie nieczynny w dniach:</w:t>
      </w:r>
    </w:p>
    <w:p w14:paraId="60E8D511" w14:textId="064C3F64" w:rsidR="00B26118" w:rsidRDefault="009D05B0" w:rsidP="00A23BA8">
      <w:pPr>
        <w:ind w:firstLine="567"/>
        <w:rPr>
          <w:rFonts w:ascii="Lato" w:hAnsi="Lato"/>
          <w:color w:val="242852" w:themeColor="text2"/>
          <w:sz w:val="24"/>
          <w:szCs w:val="24"/>
        </w:rPr>
      </w:pPr>
      <w:r>
        <w:rPr>
          <w:rFonts w:ascii="Lato" w:hAnsi="Lato"/>
          <w:color w:val="242852" w:themeColor="text2"/>
          <w:sz w:val="24"/>
          <w:szCs w:val="24"/>
        </w:rPr>
        <w:t>2 maja 2026</w:t>
      </w:r>
      <w:r>
        <w:br w:type="page"/>
      </w:r>
    </w:p>
    <w:p w14:paraId="5F42DC4B" w14:textId="77777777" w:rsidR="00B26118" w:rsidRDefault="009D05B0">
      <w:pPr>
        <w:pStyle w:val="Nagwek1"/>
        <w:spacing w:before="0" w:after="400"/>
        <w:rPr>
          <w:rFonts w:ascii="Lato" w:hAnsi="Lato"/>
          <w:b/>
          <w:bCs/>
          <w:color w:val="002060"/>
          <w:sz w:val="28"/>
          <w:szCs w:val="28"/>
        </w:rPr>
      </w:pPr>
      <w:bookmarkStart w:id="5" w:name="_Toc230700242"/>
      <w:r>
        <w:rPr>
          <w:rFonts w:ascii="Lato" w:hAnsi="Lato"/>
          <w:b/>
          <w:bCs/>
          <w:color w:val="002060"/>
          <w:sz w:val="28"/>
          <w:szCs w:val="28"/>
        </w:rPr>
        <w:lastRenderedPageBreak/>
        <w:t>Najbliższe spotkania informacyjne i wydarzenia</w:t>
      </w:r>
      <w:bookmarkEnd w:id="5"/>
    </w:p>
    <w:tbl>
      <w:tblPr>
        <w:tblStyle w:val="Tabela-Siatka"/>
        <w:tblW w:w="921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340"/>
        <w:gridCol w:w="1026"/>
        <w:gridCol w:w="1887"/>
        <w:gridCol w:w="3123"/>
        <w:gridCol w:w="1838"/>
      </w:tblGrid>
      <w:tr w:rsidR="00B26118" w14:paraId="5B24E380" w14:textId="77777777">
        <w:tc>
          <w:tcPr>
            <w:tcW w:w="1340" w:type="dxa"/>
            <w:shd w:val="clear" w:color="auto" w:fill="DFEBF5" w:themeFill="accent2" w:themeFillTint="33"/>
          </w:tcPr>
          <w:p w14:paraId="230A1166" w14:textId="77777777" w:rsidR="00B26118" w:rsidRDefault="009D05B0">
            <w:pPr>
              <w:spacing w:after="0"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Data</w:t>
            </w:r>
          </w:p>
        </w:tc>
        <w:tc>
          <w:tcPr>
            <w:tcW w:w="1026" w:type="dxa"/>
            <w:shd w:val="clear" w:color="auto" w:fill="DFEBF5" w:themeFill="accent2" w:themeFillTint="33"/>
          </w:tcPr>
          <w:p w14:paraId="544A3BF6" w14:textId="77777777" w:rsidR="00B26118" w:rsidRDefault="009D05B0">
            <w:pPr>
              <w:spacing w:after="0"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 xml:space="preserve">Godziny </w:t>
            </w:r>
          </w:p>
        </w:tc>
        <w:tc>
          <w:tcPr>
            <w:tcW w:w="1887" w:type="dxa"/>
            <w:shd w:val="clear" w:color="auto" w:fill="DFEBF5" w:themeFill="accent2" w:themeFillTint="33"/>
          </w:tcPr>
          <w:p w14:paraId="3EEB3844" w14:textId="77777777" w:rsidR="00B26118" w:rsidRDefault="009D05B0">
            <w:pPr>
              <w:spacing w:after="0"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Miejsce:</w:t>
            </w:r>
          </w:p>
        </w:tc>
        <w:tc>
          <w:tcPr>
            <w:tcW w:w="3123" w:type="dxa"/>
            <w:shd w:val="clear" w:color="auto" w:fill="DFEBF5" w:themeFill="accent2" w:themeFillTint="33"/>
          </w:tcPr>
          <w:p w14:paraId="60DA51C2" w14:textId="77777777" w:rsidR="00B26118" w:rsidRDefault="009D05B0">
            <w:pPr>
              <w:spacing w:after="0"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Opis wydarzenia</w:t>
            </w:r>
          </w:p>
        </w:tc>
        <w:tc>
          <w:tcPr>
            <w:tcW w:w="1838" w:type="dxa"/>
            <w:shd w:val="clear" w:color="auto" w:fill="DFEBF5" w:themeFill="accent2" w:themeFillTint="33"/>
          </w:tcPr>
          <w:p w14:paraId="327F5D23" w14:textId="77777777" w:rsidR="00B26118" w:rsidRDefault="009D05B0">
            <w:pPr>
              <w:spacing w:after="0"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Informacje organizacyjne</w:t>
            </w:r>
          </w:p>
        </w:tc>
      </w:tr>
      <w:tr w:rsidR="00B26118" w14:paraId="6091F321" w14:textId="77777777">
        <w:tc>
          <w:tcPr>
            <w:tcW w:w="1340" w:type="dxa"/>
          </w:tcPr>
          <w:p w14:paraId="313892E6" w14:textId="77777777" w:rsidR="00B26118" w:rsidRDefault="00B26118">
            <w:pPr>
              <w:spacing w:after="0" w:line="362" w:lineRule="auto"/>
              <w:rPr>
                <w:rFonts w:ascii="Lato" w:hAnsi="Lato"/>
                <w:sz w:val="22"/>
                <w:szCs w:val="22"/>
              </w:rPr>
            </w:pPr>
          </w:p>
        </w:tc>
        <w:tc>
          <w:tcPr>
            <w:tcW w:w="1026" w:type="dxa"/>
          </w:tcPr>
          <w:p w14:paraId="62683C85" w14:textId="77777777" w:rsidR="00B26118" w:rsidRDefault="00B26118">
            <w:pPr>
              <w:spacing w:after="0" w:line="362" w:lineRule="auto"/>
              <w:rPr>
                <w:rFonts w:ascii="Lato" w:hAnsi="Lato"/>
                <w:sz w:val="22"/>
                <w:szCs w:val="22"/>
              </w:rPr>
            </w:pPr>
          </w:p>
        </w:tc>
        <w:tc>
          <w:tcPr>
            <w:tcW w:w="1887" w:type="dxa"/>
          </w:tcPr>
          <w:p w14:paraId="53E6B8A5" w14:textId="77777777" w:rsidR="00B26118" w:rsidRDefault="00B26118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3123" w:type="dxa"/>
          </w:tcPr>
          <w:p w14:paraId="55467538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Brak.</w:t>
            </w:r>
          </w:p>
        </w:tc>
        <w:tc>
          <w:tcPr>
            <w:tcW w:w="1838" w:type="dxa"/>
          </w:tcPr>
          <w:p w14:paraId="0B0BD909" w14:textId="77777777" w:rsidR="00B26118" w:rsidRDefault="00B26118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</w:tr>
    </w:tbl>
    <w:p w14:paraId="5A29100E" w14:textId="77777777" w:rsidR="00B26118" w:rsidRDefault="009D05B0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6" w:name="_Toc230700243"/>
      <w:r>
        <w:rPr>
          <w:rFonts w:ascii="Lato" w:hAnsi="Lato"/>
          <w:b/>
          <w:bCs/>
          <w:color w:val="002060"/>
          <w:sz w:val="28"/>
          <w:szCs w:val="28"/>
        </w:rPr>
        <w:t>Najbliższe terminy szkoleń, warsztatów, wykładów i doradztwa grupowego:</w:t>
      </w:r>
      <w:bookmarkEnd w:id="6"/>
    </w:p>
    <w:tbl>
      <w:tblPr>
        <w:tblStyle w:val="Tabela-Siatka"/>
        <w:tblW w:w="921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341"/>
        <w:gridCol w:w="952"/>
        <w:gridCol w:w="1705"/>
        <w:gridCol w:w="2375"/>
        <w:gridCol w:w="2841"/>
      </w:tblGrid>
      <w:tr w:rsidR="00B26118" w14:paraId="4746594F" w14:textId="77777777">
        <w:tc>
          <w:tcPr>
            <w:tcW w:w="1341" w:type="dxa"/>
            <w:shd w:val="clear" w:color="auto" w:fill="DFEBF5" w:themeFill="accent2" w:themeFillTint="33"/>
          </w:tcPr>
          <w:p w14:paraId="7459C578" w14:textId="77777777" w:rsidR="00B26118" w:rsidRDefault="009D05B0">
            <w:pPr>
              <w:spacing w:after="0"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952" w:type="dxa"/>
            <w:shd w:val="clear" w:color="auto" w:fill="DFEBF5" w:themeFill="accent2" w:themeFillTint="33"/>
          </w:tcPr>
          <w:p w14:paraId="32F98B60" w14:textId="77777777" w:rsidR="00B26118" w:rsidRDefault="009D05B0">
            <w:pPr>
              <w:spacing w:after="0"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705" w:type="dxa"/>
            <w:shd w:val="clear" w:color="auto" w:fill="DFEBF5" w:themeFill="accent2" w:themeFillTint="33"/>
          </w:tcPr>
          <w:p w14:paraId="2A64A23D" w14:textId="77777777" w:rsidR="00B26118" w:rsidRDefault="009D05B0">
            <w:pPr>
              <w:spacing w:after="0"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2375" w:type="dxa"/>
            <w:shd w:val="clear" w:color="auto" w:fill="DFEBF5" w:themeFill="accent2" w:themeFillTint="33"/>
          </w:tcPr>
          <w:p w14:paraId="71B0D91F" w14:textId="77777777" w:rsidR="00B26118" w:rsidRDefault="009D05B0">
            <w:pPr>
              <w:spacing w:after="0"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Typ wydarzenia, tematyka</w:t>
            </w:r>
          </w:p>
        </w:tc>
        <w:tc>
          <w:tcPr>
            <w:tcW w:w="2841" w:type="dxa"/>
            <w:shd w:val="clear" w:color="auto" w:fill="DFEBF5" w:themeFill="accent2" w:themeFillTint="33"/>
          </w:tcPr>
          <w:p w14:paraId="288667BC" w14:textId="77777777" w:rsidR="00B26118" w:rsidRDefault="009D05B0">
            <w:pPr>
              <w:spacing w:after="0"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B26118" w14:paraId="38A00F4D" w14:textId="77777777">
        <w:tc>
          <w:tcPr>
            <w:tcW w:w="1341" w:type="dxa"/>
          </w:tcPr>
          <w:p w14:paraId="70DD0682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4.05.2026</w:t>
            </w:r>
          </w:p>
        </w:tc>
        <w:tc>
          <w:tcPr>
            <w:tcW w:w="952" w:type="dxa"/>
          </w:tcPr>
          <w:p w14:paraId="6A4FAF1F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11:00-13:00</w:t>
            </w:r>
          </w:p>
        </w:tc>
        <w:tc>
          <w:tcPr>
            <w:tcW w:w="1705" w:type="dxa"/>
          </w:tcPr>
          <w:p w14:paraId="0DFE28E2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Stacjonarne:</w:t>
            </w:r>
          </w:p>
          <w:p w14:paraId="6A7319CD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Miejska Biblioteka Publiczna w Chrzanowie</w:t>
            </w:r>
          </w:p>
          <w:p w14:paraId="5CB1B40C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ul. Władysława Broniewskiego 10C, 32-500 Chrzanów</w:t>
            </w:r>
          </w:p>
          <w:p w14:paraId="285523C0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I piętro, czytelnia.</w:t>
            </w:r>
          </w:p>
        </w:tc>
        <w:tc>
          <w:tcPr>
            <w:tcW w:w="2375" w:type="dxa"/>
          </w:tcPr>
          <w:p w14:paraId="65494C19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Warsztat: </w:t>
            </w:r>
          </w:p>
          <w:p w14:paraId="47F942A2" w14:textId="77777777" w:rsidR="00B26118" w:rsidRDefault="009D05B0">
            <w:pPr>
              <w:spacing w:after="0" w:line="362" w:lineRule="auto"/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Cyberbezpieczeństwo</w:t>
            </w:r>
            <w:proofErr w:type="spellEnd"/>
            <w:r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 xml:space="preserve"> – jak chronić siebie i swoje dane w </w:t>
            </w:r>
            <w:proofErr w:type="spellStart"/>
            <w:r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internecie</w:t>
            </w:r>
            <w:proofErr w:type="spellEnd"/>
            <w:r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</w:p>
          <w:p w14:paraId="407E1BBD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Prowadzenie: </w:t>
            </w:r>
          </w:p>
          <w:p w14:paraId="40FB082A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Fundacja Klaster Innowacji Społecznych</w:t>
            </w:r>
          </w:p>
          <w:p w14:paraId="7974F950" w14:textId="77777777" w:rsidR="00B26118" w:rsidRDefault="00B26118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2841" w:type="dxa"/>
          </w:tcPr>
          <w:p w14:paraId="178D6BE6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Wolne miejsca. Obowiązują zapisy do dnia szkolenia włącznie. </w:t>
            </w:r>
          </w:p>
          <w:p w14:paraId="27711785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Możliwość wstępnego dopisania się do listy rezerwowej lub na zajęcia w kolejnej turze. Uczestnicy muszą być pełnoletni i zamieszkiwać gminę Chrzanów. Nowe osoby muszą wcześniej wypełnić niezbędne dokumenty – osoba odpowiedzialna czeka w siedzibie KRC w gminie Chrzanów przez godzinę przed zajęciami stacjonarnymi. Zalecane jest zabranie dowodu osobistego.</w:t>
            </w:r>
          </w:p>
        </w:tc>
      </w:tr>
      <w:tr w:rsidR="00B26118" w14:paraId="0464C6C9" w14:textId="77777777">
        <w:tc>
          <w:tcPr>
            <w:tcW w:w="1341" w:type="dxa"/>
          </w:tcPr>
          <w:p w14:paraId="6F77C979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5.05.2026</w:t>
            </w:r>
          </w:p>
        </w:tc>
        <w:tc>
          <w:tcPr>
            <w:tcW w:w="952" w:type="dxa"/>
          </w:tcPr>
          <w:p w14:paraId="61791241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15:00-17:00</w:t>
            </w:r>
          </w:p>
        </w:tc>
        <w:tc>
          <w:tcPr>
            <w:tcW w:w="1705" w:type="dxa"/>
          </w:tcPr>
          <w:p w14:paraId="7CBE25A5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On-line:</w:t>
            </w:r>
          </w:p>
          <w:p w14:paraId="25B72992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Link do</w:t>
            </w:r>
          </w:p>
          <w:p w14:paraId="7EC29EFA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szkolenia</w:t>
            </w:r>
          </w:p>
          <w:p w14:paraId="0B59CDF7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wydawany jest</w:t>
            </w:r>
          </w:p>
          <w:p w14:paraId="0F3F3B00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na wskazany</w:t>
            </w:r>
          </w:p>
          <w:p w14:paraId="07C7204E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adres e-mail</w:t>
            </w:r>
          </w:p>
          <w:p w14:paraId="7D2F17BD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tylko osobom,</w:t>
            </w:r>
          </w:p>
          <w:p w14:paraId="12AEB1D6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które przystąpiły</w:t>
            </w:r>
          </w:p>
          <w:p w14:paraId="52E9221A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do projektu.</w:t>
            </w:r>
          </w:p>
        </w:tc>
        <w:tc>
          <w:tcPr>
            <w:tcW w:w="2375" w:type="dxa"/>
          </w:tcPr>
          <w:p w14:paraId="54CE2499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 xml:space="preserve">Warsztat: </w:t>
            </w:r>
          </w:p>
          <w:p w14:paraId="035EE3AB" w14:textId="77777777" w:rsidR="00B26118" w:rsidRDefault="009D05B0">
            <w:pPr>
              <w:spacing w:after="0" w:line="362" w:lineRule="auto"/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Cyberbezpieczeństwo</w:t>
            </w:r>
            <w:proofErr w:type="spellEnd"/>
            <w:r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 xml:space="preserve"> – jak chronić siebie i swoje dane w </w:t>
            </w:r>
            <w:proofErr w:type="spellStart"/>
            <w:r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internecie</w:t>
            </w:r>
            <w:proofErr w:type="spellEnd"/>
            <w:r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</w:p>
          <w:p w14:paraId="6A50C1AE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Prowadzenie: </w:t>
            </w:r>
          </w:p>
          <w:p w14:paraId="372310A5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Fundacja Klaster Innowacji Społecznych</w:t>
            </w:r>
          </w:p>
          <w:p w14:paraId="57425B03" w14:textId="77777777" w:rsidR="00B26118" w:rsidRDefault="00B26118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  <w:p w14:paraId="27AA7076" w14:textId="77777777" w:rsidR="00B26118" w:rsidRDefault="00B26118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2841" w:type="dxa"/>
          </w:tcPr>
          <w:p w14:paraId="50A927B2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 xml:space="preserve">Wolne miejsca. Obowiązują zapisy do 4 maja 2026. Uczestnicy muszą być pełnoletni i zamieszkiwać gminę Chrzanów. Nowe osoby muszą wcześniej wypełnić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niezbędne dokumenty – osoba odpowiedzialna czeka w siedzibie KRC w gminie Chrzanów przez godzinę przed zajęciami stacjonarnymi. Zalecane jest zabranie dowodu osobistego.</w:t>
            </w:r>
          </w:p>
        </w:tc>
      </w:tr>
      <w:tr w:rsidR="00B26118" w14:paraId="623E45F5" w14:textId="77777777">
        <w:tc>
          <w:tcPr>
            <w:tcW w:w="1341" w:type="dxa"/>
          </w:tcPr>
          <w:p w14:paraId="292ACECF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11.05.2026</w:t>
            </w:r>
          </w:p>
        </w:tc>
        <w:tc>
          <w:tcPr>
            <w:tcW w:w="952" w:type="dxa"/>
          </w:tcPr>
          <w:p w14:paraId="6A4CA11B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11:00-13:00</w:t>
            </w:r>
          </w:p>
        </w:tc>
        <w:tc>
          <w:tcPr>
            <w:tcW w:w="1705" w:type="dxa"/>
          </w:tcPr>
          <w:p w14:paraId="18CD74B5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Stacjonarne:</w:t>
            </w:r>
          </w:p>
          <w:p w14:paraId="1D030CD0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Miejska Biblioteka Publiczna w Chrzanowie</w:t>
            </w:r>
          </w:p>
          <w:p w14:paraId="190F3EDD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ul. Władysława Broniewskiego 10C, 32-500 Chrzanów</w:t>
            </w:r>
          </w:p>
          <w:p w14:paraId="78EB59B5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I piętro, czytelnia.</w:t>
            </w:r>
          </w:p>
        </w:tc>
        <w:tc>
          <w:tcPr>
            <w:tcW w:w="2375" w:type="dxa"/>
          </w:tcPr>
          <w:p w14:paraId="77DD6225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Warsztat: </w:t>
            </w:r>
          </w:p>
          <w:p w14:paraId="030B2D24" w14:textId="77777777" w:rsidR="00B26118" w:rsidRDefault="009D05B0">
            <w:pPr>
              <w:spacing w:after="0" w:line="362" w:lineRule="auto"/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 xml:space="preserve">E-usługi publiczne </w:t>
            </w:r>
          </w:p>
          <w:p w14:paraId="5ECF6FC1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 xml:space="preserve">(Część I) – mobywatel.gov.pl, podatki.gov.pl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Prowadzenie: </w:t>
            </w:r>
          </w:p>
          <w:p w14:paraId="56FF295D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Fundacja Klaster Innowacji Społecznych</w:t>
            </w:r>
          </w:p>
          <w:p w14:paraId="15E2B4FF" w14:textId="77777777" w:rsidR="00B26118" w:rsidRDefault="00B26118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2841" w:type="dxa"/>
          </w:tcPr>
          <w:p w14:paraId="354656CE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Wolne miejsca. Obowiązują zapisy do dnia szkolenia włącznie. </w:t>
            </w:r>
          </w:p>
          <w:p w14:paraId="667CF134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Możliwość wstępnego dopisania się do listy rezerwowej lub na zajęcia w kolejnej turze. Uczestnicy muszą być pełnoletni i zamieszkiwać gminę Chrzanów. Nowe osoby muszą wcześniej wypełnić niezbędne dokumenty – osoba odpowiedzialna czeka w siedzibie KRC w gminie Chrzanów przez godzinę przed zajęciami stacjonarnymi. Zalecane jest zabranie dowodu osobistego.</w:t>
            </w:r>
          </w:p>
        </w:tc>
      </w:tr>
      <w:tr w:rsidR="00B26118" w14:paraId="0643E727" w14:textId="77777777">
        <w:tc>
          <w:tcPr>
            <w:tcW w:w="1341" w:type="dxa"/>
          </w:tcPr>
          <w:p w14:paraId="0A0EC1B1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12.05.2026</w:t>
            </w:r>
          </w:p>
        </w:tc>
        <w:tc>
          <w:tcPr>
            <w:tcW w:w="952" w:type="dxa"/>
          </w:tcPr>
          <w:p w14:paraId="7329562D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15:00-17:00</w:t>
            </w:r>
          </w:p>
        </w:tc>
        <w:tc>
          <w:tcPr>
            <w:tcW w:w="1705" w:type="dxa"/>
          </w:tcPr>
          <w:p w14:paraId="13DBE301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Stacjonarne:</w:t>
            </w:r>
          </w:p>
          <w:p w14:paraId="75A04B24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Miejska Biblioteka Publiczna w Chrzanowie</w:t>
            </w:r>
          </w:p>
          <w:p w14:paraId="216FA39C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ul. Władysława Broniewskiego 10C, 32-500 Chrzanów</w:t>
            </w:r>
          </w:p>
          <w:p w14:paraId="52E45124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I piętro, czytelnia.</w:t>
            </w:r>
          </w:p>
        </w:tc>
        <w:tc>
          <w:tcPr>
            <w:tcW w:w="2375" w:type="dxa"/>
          </w:tcPr>
          <w:p w14:paraId="1C09B822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 xml:space="preserve">Warsztat: </w:t>
            </w:r>
          </w:p>
          <w:p w14:paraId="3BE9B2F7" w14:textId="77777777" w:rsidR="00B26118" w:rsidRDefault="009D05B0">
            <w:pPr>
              <w:spacing w:after="0" w:line="362" w:lineRule="auto"/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 xml:space="preserve">E-usługi publiczne </w:t>
            </w:r>
          </w:p>
          <w:p w14:paraId="0F837391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 xml:space="preserve">(Część I) – mobywatel.gov.pl, podatki.gov.pl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Prowadzenie: </w:t>
            </w:r>
          </w:p>
          <w:p w14:paraId="40F5403E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Fundacja Klaster Innowacji Społecznych</w:t>
            </w:r>
          </w:p>
          <w:p w14:paraId="1BAE57B4" w14:textId="77777777" w:rsidR="00B26118" w:rsidRDefault="00B26118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2841" w:type="dxa"/>
          </w:tcPr>
          <w:p w14:paraId="0A674B51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 xml:space="preserve">Wolne miejsca. Obowiązują zapisy do dnia szkolenia włącznie. </w:t>
            </w:r>
          </w:p>
          <w:p w14:paraId="37C11B5F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Możliwość wstępnego dopisania się do listy rezerwowej lub na zajęcia w kolejnej turze. Uczestnicy muszą być pełnoletni i zamieszkiwać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gminę Chrzanów. Nowe osoby muszą wcześniej wypełnić niezbędne dokumenty – osoba odpowiedzialna czeka w siedzibie KRC w gminie Chrzanów przez godzinę przed zajęciami stacjonarnymi. Zalecane jest zabranie dowodu osobistego.</w:t>
            </w:r>
          </w:p>
        </w:tc>
      </w:tr>
      <w:tr w:rsidR="00B26118" w14:paraId="387AB8D5" w14:textId="77777777">
        <w:tc>
          <w:tcPr>
            <w:tcW w:w="1341" w:type="dxa"/>
          </w:tcPr>
          <w:p w14:paraId="76077C43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18.05.2026</w:t>
            </w:r>
          </w:p>
        </w:tc>
        <w:tc>
          <w:tcPr>
            <w:tcW w:w="952" w:type="dxa"/>
          </w:tcPr>
          <w:p w14:paraId="1836FFEB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11:00-13:00</w:t>
            </w:r>
          </w:p>
        </w:tc>
        <w:tc>
          <w:tcPr>
            <w:tcW w:w="1705" w:type="dxa"/>
          </w:tcPr>
          <w:p w14:paraId="11048B4D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Stacjonarne:</w:t>
            </w:r>
          </w:p>
          <w:p w14:paraId="7660D3E6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Miejska Biblioteka Publiczna w Chrzanowie</w:t>
            </w:r>
          </w:p>
          <w:p w14:paraId="7BAE10F8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ul. Władysława Broniewskiego 10C, 32-500 Chrzanów</w:t>
            </w:r>
          </w:p>
          <w:p w14:paraId="5FCDE205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I piętro, czytelnia.</w:t>
            </w:r>
          </w:p>
        </w:tc>
        <w:tc>
          <w:tcPr>
            <w:tcW w:w="2375" w:type="dxa"/>
          </w:tcPr>
          <w:p w14:paraId="7864B141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Warsztat: </w:t>
            </w:r>
          </w:p>
          <w:p w14:paraId="49F109D7" w14:textId="77777777" w:rsidR="00B26118" w:rsidRDefault="009D05B0">
            <w:pPr>
              <w:spacing w:after="0" w:line="362" w:lineRule="auto"/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 xml:space="preserve">E-usługi publiczne </w:t>
            </w:r>
          </w:p>
          <w:p w14:paraId="3F13676E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 xml:space="preserve">(Część II) – zus.pl, pacjent.gov.pl, empatia.gov.pl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Prowadzenie: </w:t>
            </w:r>
          </w:p>
          <w:p w14:paraId="6673B722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Fundacja Klaster Innowacji Społecznych</w:t>
            </w:r>
          </w:p>
          <w:p w14:paraId="00457AD5" w14:textId="77777777" w:rsidR="00B26118" w:rsidRDefault="00B26118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2841" w:type="dxa"/>
          </w:tcPr>
          <w:p w14:paraId="0485EAF0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Wolne miejsca. Obowiązują zapisy do dnia szkolenia włącznie. </w:t>
            </w:r>
          </w:p>
          <w:p w14:paraId="2092BD73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Możliwość wstępnego dopisania się do listy rezerwowej lub na zajęcia w kolejnej turze. Uczestnicy muszą być pełnoletni i zamieszkiwać gminę Chrzanów. Nowe osoby muszą wcześniej wypełnić niezbędne dokumenty – osoba odpowiedzialna czeka w siedzibie KRC w gminie Chrzanów przez godzinę przed zajęciami stacjonarnymi. Zalecane jest zabranie dowodu osobistego.</w:t>
            </w:r>
          </w:p>
        </w:tc>
      </w:tr>
      <w:tr w:rsidR="00B26118" w14:paraId="12A65008" w14:textId="77777777">
        <w:tc>
          <w:tcPr>
            <w:tcW w:w="1341" w:type="dxa"/>
          </w:tcPr>
          <w:p w14:paraId="5711A50C" w14:textId="77777777" w:rsidR="00B26118" w:rsidRDefault="009D05B0">
            <w:pPr>
              <w:spacing w:after="0" w:line="362" w:lineRule="auto"/>
              <w:rPr>
                <w:rFonts w:ascii="Gill Sans MT" w:hAnsi="Gill Sans MT"/>
                <w:strike/>
              </w:rPr>
            </w:pPr>
            <w:r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  <w:t>19.05.2026</w:t>
            </w:r>
          </w:p>
        </w:tc>
        <w:tc>
          <w:tcPr>
            <w:tcW w:w="952" w:type="dxa"/>
          </w:tcPr>
          <w:p w14:paraId="5AF5A176" w14:textId="77777777" w:rsidR="00B26118" w:rsidRDefault="009D05B0">
            <w:pPr>
              <w:spacing w:after="0" w:line="362" w:lineRule="auto"/>
              <w:rPr>
                <w:rFonts w:ascii="Gill Sans MT" w:hAnsi="Gill Sans MT"/>
                <w:strike/>
              </w:rPr>
            </w:pPr>
            <w:r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  <w:t>15:00-17:00</w:t>
            </w:r>
          </w:p>
        </w:tc>
        <w:tc>
          <w:tcPr>
            <w:tcW w:w="1705" w:type="dxa"/>
          </w:tcPr>
          <w:p w14:paraId="1C401F7C" w14:textId="77777777" w:rsidR="00B26118" w:rsidRDefault="009D05B0">
            <w:pPr>
              <w:spacing w:after="0" w:line="362" w:lineRule="auto"/>
              <w:rPr>
                <w:rFonts w:ascii="Gill Sans MT" w:hAnsi="Gill Sans MT"/>
                <w:strike/>
              </w:rPr>
            </w:pPr>
            <w:r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  <w:t>Stacjonarne:</w:t>
            </w:r>
          </w:p>
          <w:p w14:paraId="630495F0" w14:textId="77777777" w:rsidR="00B26118" w:rsidRDefault="009D05B0">
            <w:pPr>
              <w:spacing w:after="0" w:line="362" w:lineRule="auto"/>
              <w:rPr>
                <w:rFonts w:ascii="Gill Sans MT" w:hAnsi="Gill Sans MT"/>
                <w:strike/>
              </w:rPr>
            </w:pPr>
            <w:r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  <w:t>Miejska Biblioteka Publiczna w Chrzanowie</w:t>
            </w:r>
          </w:p>
          <w:p w14:paraId="41F8F360" w14:textId="77777777" w:rsidR="00B26118" w:rsidRDefault="009D05B0">
            <w:pPr>
              <w:spacing w:after="0" w:line="362" w:lineRule="auto"/>
              <w:rPr>
                <w:rFonts w:ascii="Gill Sans MT" w:hAnsi="Gill Sans MT"/>
                <w:strike/>
              </w:rPr>
            </w:pPr>
            <w:r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  <w:lastRenderedPageBreak/>
              <w:t>ul. Władysława Broniewskiego 10C, 32-500 Chrzanów</w:t>
            </w:r>
          </w:p>
          <w:p w14:paraId="069D85E4" w14:textId="77777777" w:rsidR="00B26118" w:rsidRDefault="009D05B0">
            <w:pPr>
              <w:spacing w:after="0" w:line="362" w:lineRule="auto"/>
              <w:rPr>
                <w:rFonts w:ascii="Gill Sans MT" w:hAnsi="Gill Sans MT"/>
                <w:strike/>
              </w:rPr>
            </w:pPr>
            <w:r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  <w:t>I piętro, czytelnia.</w:t>
            </w:r>
          </w:p>
        </w:tc>
        <w:tc>
          <w:tcPr>
            <w:tcW w:w="2375" w:type="dxa"/>
          </w:tcPr>
          <w:p w14:paraId="64263166" w14:textId="77777777" w:rsidR="00B26118" w:rsidRDefault="009D05B0">
            <w:pPr>
              <w:spacing w:after="0" w:line="362" w:lineRule="auto"/>
              <w:rPr>
                <w:rFonts w:ascii="Gill Sans MT" w:hAnsi="Gill Sans MT"/>
                <w:strike/>
              </w:rPr>
            </w:pPr>
            <w:r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  <w:lastRenderedPageBreak/>
              <w:t xml:space="preserve">Warsztat: </w:t>
            </w:r>
          </w:p>
          <w:p w14:paraId="28421163" w14:textId="77777777" w:rsidR="00B26118" w:rsidRDefault="009D05B0">
            <w:pPr>
              <w:spacing w:after="0" w:line="362" w:lineRule="auto"/>
              <w:rPr>
                <w:rFonts w:ascii="Gill Sans MT" w:hAnsi="Gill Sans MT"/>
                <w:strike/>
              </w:rPr>
            </w:pPr>
            <w:r>
              <w:rPr>
                <w:rFonts w:ascii="Lato" w:hAnsi="Lato"/>
                <w:b/>
                <w:bCs/>
                <w:strike/>
                <w:color w:val="000000" w:themeColor="text1"/>
                <w:sz w:val="22"/>
                <w:szCs w:val="22"/>
              </w:rPr>
              <w:t xml:space="preserve">E-usługi publiczne </w:t>
            </w:r>
          </w:p>
          <w:p w14:paraId="09A1DC0F" w14:textId="77777777" w:rsidR="00B26118" w:rsidRDefault="009D05B0">
            <w:pPr>
              <w:spacing w:after="0" w:line="362" w:lineRule="auto"/>
              <w:rPr>
                <w:rFonts w:ascii="Gill Sans MT" w:hAnsi="Gill Sans MT"/>
                <w:strike/>
              </w:rPr>
            </w:pPr>
            <w:r>
              <w:rPr>
                <w:rFonts w:ascii="Lato" w:hAnsi="Lato"/>
                <w:b/>
                <w:bCs/>
                <w:strike/>
                <w:color w:val="000000" w:themeColor="text1"/>
                <w:sz w:val="22"/>
                <w:szCs w:val="22"/>
              </w:rPr>
              <w:t>(Część II) – zus.pl, pacjent.gov.pl, empatia.gov.pl</w:t>
            </w:r>
          </w:p>
          <w:p w14:paraId="2183DDCE" w14:textId="77777777" w:rsidR="00B26118" w:rsidRDefault="009D05B0">
            <w:pPr>
              <w:spacing w:after="0" w:line="362" w:lineRule="auto"/>
              <w:rPr>
                <w:rFonts w:ascii="Gill Sans MT" w:hAnsi="Gill Sans MT"/>
                <w:strike/>
              </w:rPr>
            </w:pPr>
            <w:r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  <w:t xml:space="preserve">Prowadzenie: </w:t>
            </w:r>
          </w:p>
          <w:p w14:paraId="5AE0DDB5" w14:textId="77777777" w:rsidR="00B26118" w:rsidRDefault="009D05B0">
            <w:pPr>
              <w:spacing w:after="0" w:line="362" w:lineRule="auto"/>
              <w:rPr>
                <w:rFonts w:ascii="Gill Sans MT" w:hAnsi="Gill Sans MT"/>
                <w:strike/>
              </w:rPr>
            </w:pPr>
            <w:r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  <w:lastRenderedPageBreak/>
              <w:t>Fundacja Klaster Innowacji Społecznych</w:t>
            </w:r>
          </w:p>
          <w:p w14:paraId="7FA65998" w14:textId="77777777" w:rsidR="00B26118" w:rsidRDefault="00B26118">
            <w:pPr>
              <w:spacing w:after="0" w:line="362" w:lineRule="auto"/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</w:pPr>
          </w:p>
          <w:p w14:paraId="2BC80B30" w14:textId="77777777" w:rsidR="00B26118" w:rsidRDefault="00B26118">
            <w:pPr>
              <w:spacing w:after="0" w:line="362" w:lineRule="auto"/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</w:pPr>
          </w:p>
          <w:p w14:paraId="34620ABA" w14:textId="77777777" w:rsidR="00B26118" w:rsidRDefault="00B26118">
            <w:pPr>
              <w:spacing w:after="0" w:line="362" w:lineRule="auto"/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</w:pPr>
          </w:p>
          <w:p w14:paraId="304256B1" w14:textId="77777777" w:rsidR="00B26118" w:rsidRDefault="009D05B0">
            <w:pPr>
              <w:spacing w:after="0" w:line="362" w:lineRule="auto"/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 xml:space="preserve">Zajęcia nie odbędą się. Grupa nie została utworzona. </w:t>
            </w:r>
          </w:p>
        </w:tc>
        <w:tc>
          <w:tcPr>
            <w:tcW w:w="2841" w:type="dxa"/>
          </w:tcPr>
          <w:p w14:paraId="7C0484F6" w14:textId="77777777" w:rsidR="00B26118" w:rsidRDefault="009D05B0">
            <w:pPr>
              <w:spacing w:after="0" w:line="362" w:lineRule="auto"/>
              <w:rPr>
                <w:rFonts w:ascii="Gill Sans MT" w:hAnsi="Gill Sans MT"/>
                <w:strike/>
              </w:rPr>
            </w:pPr>
            <w:r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  <w:lastRenderedPageBreak/>
              <w:t xml:space="preserve">Wolne miejsca. Obowiązują zapisy do dnia szkolenia włącznie. </w:t>
            </w:r>
          </w:p>
          <w:p w14:paraId="546DC834" w14:textId="77777777" w:rsidR="00B26118" w:rsidRDefault="009D05B0">
            <w:pPr>
              <w:spacing w:after="0" w:line="362" w:lineRule="auto"/>
              <w:rPr>
                <w:rFonts w:ascii="Gill Sans MT" w:hAnsi="Gill Sans MT"/>
                <w:strike/>
              </w:rPr>
            </w:pPr>
            <w:r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  <w:t xml:space="preserve">Możliwość wstępnego dopisania się do listy rezerwowej lub na zajęcia </w:t>
            </w:r>
            <w:r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  <w:lastRenderedPageBreak/>
              <w:t>w kolejnej turze. Uczestnicy muszą być pełnoletni i zamieszkiwać gminę Chrzanów. Nowe osoby muszą wcześniej wypełnić niezbędne dokumenty – osoba odpowiedzialna czeka w siedzibie KRC w gminie Chrzanów przez godzinę przed zajęciami stacjonarnymi. Zalecane jest zabranie dowodu osobistego.</w:t>
            </w:r>
          </w:p>
        </w:tc>
      </w:tr>
      <w:tr w:rsidR="00B26118" w14:paraId="48D79DB5" w14:textId="77777777">
        <w:tc>
          <w:tcPr>
            <w:tcW w:w="1341" w:type="dxa"/>
          </w:tcPr>
          <w:p w14:paraId="1158EDEB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25.05.2026</w:t>
            </w:r>
          </w:p>
        </w:tc>
        <w:tc>
          <w:tcPr>
            <w:tcW w:w="952" w:type="dxa"/>
          </w:tcPr>
          <w:p w14:paraId="1BAC0DE4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11:00-13:00</w:t>
            </w:r>
          </w:p>
        </w:tc>
        <w:tc>
          <w:tcPr>
            <w:tcW w:w="1705" w:type="dxa"/>
          </w:tcPr>
          <w:p w14:paraId="329D9C2D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Stacjonarne:</w:t>
            </w:r>
          </w:p>
          <w:p w14:paraId="637D349A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Miejska Biblioteka Publiczna w Chrzanowie</w:t>
            </w:r>
          </w:p>
          <w:p w14:paraId="5557D202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ul. Władysława Broniewskiego 10C, 32-500 Chrzanów</w:t>
            </w:r>
          </w:p>
          <w:p w14:paraId="25207D4E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I piętro, czytelnia.</w:t>
            </w:r>
          </w:p>
        </w:tc>
        <w:tc>
          <w:tcPr>
            <w:tcW w:w="2375" w:type="dxa"/>
          </w:tcPr>
          <w:p w14:paraId="6A73E65C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Warsztat: </w:t>
            </w:r>
          </w:p>
          <w:p w14:paraId="7B594D22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eBankowość</w:t>
            </w:r>
            <w:proofErr w:type="spellEnd"/>
            <w:r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 xml:space="preserve">  –</w:t>
            </w:r>
            <w:proofErr w:type="gramEnd"/>
            <w:r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 xml:space="preserve"> finanse i zakupy w sieci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Prowadzenie: </w:t>
            </w:r>
          </w:p>
          <w:p w14:paraId="2BF0F8E7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Fundacja Klaster Innowacji Społecznych</w:t>
            </w:r>
          </w:p>
          <w:p w14:paraId="568990F4" w14:textId="77777777" w:rsidR="00B26118" w:rsidRDefault="00B26118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2841" w:type="dxa"/>
          </w:tcPr>
          <w:p w14:paraId="768AD514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Wolne miejsca. Obowiązują zapisy do dnia szkolenia włącznie. </w:t>
            </w:r>
          </w:p>
          <w:p w14:paraId="471D4472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Możliwość wstępnego dopisania się do listy rezerwowej lub na zajęcia w kolejnej turze. Uczestnicy muszą być pełnoletni i zamieszkiwać gminę Chrzanów. Nowe osoby muszą wcześniej wypełnić niezbędne dokumenty – osoba odpowiedzialna czeka w siedzibie KRC w gminie Chrzanów przez godzinę przed zajęciami stacjonarnymi. Zalecane jest zabranie dowodu osobistego.</w:t>
            </w:r>
          </w:p>
        </w:tc>
      </w:tr>
      <w:tr w:rsidR="00B26118" w14:paraId="79AA2782" w14:textId="77777777">
        <w:tc>
          <w:tcPr>
            <w:tcW w:w="1341" w:type="dxa"/>
          </w:tcPr>
          <w:p w14:paraId="12CA0FDC" w14:textId="77777777" w:rsidR="00B26118" w:rsidRPr="00A23BA8" w:rsidRDefault="009D05B0">
            <w:pPr>
              <w:spacing w:after="0" w:line="362" w:lineRule="auto"/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</w:pPr>
            <w:r w:rsidRPr="00A23BA8"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  <w:t>26.05.2026</w:t>
            </w:r>
          </w:p>
        </w:tc>
        <w:tc>
          <w:tcPr>
            <w:tcW w:w="952" w:type="dxa"/>
          </w:tcPr>
          <w:p w14:paraId="6CCF1BFF" w14:textId="77777777" w:rsidR="00B26118" w:rsidRPr="00A23BA8" w:rsidRDefault="009D05B0">
            <w:pPr>
              <w:spacing w:after="0" w:line="362" w:lineRule="auto"/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</w:pPr>
            <w:r w:rsidRPr="00A23BA8"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  <w:t>15:00-17:00</w:t>
            </w:r>
          </w:p>
        </w:tc>
        <w:tc>
          <w:tcPr>
            <w:tcW w:w="1705" w:type="dxa"/>
          </w:tcPr>
          <w:p w14:paraId="607204DD" w14:textId="77777777" w:rsidR="00B26118" w:rsidRPr="00A23BA8" w:rsidRDefault="009D05B0">
            <w:pPr>
              <w:spacing w:after="0" w:line="362" w:lineRule="auto"/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</w:pPr>
            <w:r w:rsidRPr="00A23BA8"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  <w:t>On-line:</w:t>
            </w:r>
          </w:p>
          <w:p w14:paraId="11317C9D" w14:textId="77777777" w:rsidR="00B26118" w:rsidRPr="00A23BA8" w:rsidRDefault="009D05B0">
            <w:pPr>
              <w:spacing w:after="0" w:line="362" w:lineRule="auto"/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</w:pPr>
            <w:r w:rsidRPr="00A23BA8"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  <w:t>Link do</w:t>
            </w:r>
          </w:p>
          <w:p w14:paraId="32863CD9" w14:textId="77777777" w:rsidR="00B26118" w:rsidRPr="00A23BA8" w:rsidRDefault="009D05B0">
            <w:pPr>
              <w:spacing w:after="0" w:line="362" w:lineRule="auto"/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</w:pPr>
            <w:r w:rsidRPr="00A23BA8"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  <w:t>szkolenia</w:t>
            </w:r>
          </w:p>
          <w:p w14:paraId="62D911F1" w14:textId="77777777" w:rsidR="00B26118" w:rsidRPr="00A23BA8" w:rsidRDefault="009D05B0">
            <w:pPr>
              <w:spacing w:after="0" w:line="362" w:lineRule="auto"/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</w:pPr>
            <w:r w:rsidRPr="00A23BA8"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  <w:lastRenderedPageBreak/>
              <w:t>wydawany jest</w:t>
            </w:r>
          </w:p>
          <w:p w14:paraId="3C9244D6" w14:textId="77777777" w:rsidR="00B26118" w:rsidRPr="00A23BA8" w:rsidRDefault="009D05B0">
            <w:pPr>
              <w:spacing w:after="0" w:line="362" w:lineRule="auto"/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</w:pPr>
            <w:r w:rsidRPr="00A23BA8"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  <w:t>na wskazany</w:t>
            </w:r>
          </w:p>
          <w:p w14:paraId="52678A00" w14:textId="77777777" w:rsidR="00B26118" w:rsidRPr="00A23BA8" w:rsidRDefault="009D05B0">
            <w:pPr>
              <w:spacing w:after="0" w:line="362" w:lineRule="auto"/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</w:pPr>
            <w:r w:rsidRPr="00A23BA8"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  <w:t>adres e-mail</w:t>
            </w:r>
          </w:p>
          <w:p w14:paraId="69260E0B" w14:textId="77777777" w:rsidR="00B26118" w:rsidRPr="00A23BA8" w:rsidRDefault="009D05B0">
            <w:pPr>
              <w:spacing w:after="0" w:line="362" w:lineRule="auto"/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</w:pPr>
            <w:r w:rsidRPr="00A23BA8"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  <w:t>tylko osobom,</w:t>
            </w:r>
          </w:p>
          <w:p w14:paraId="73F5B959" w14:textId="77777777" w:rsidR="00B26118" w:rsidRPr="00A23BA8" w:rsidRDefault="009D05B0">
            <w:pPr>
              <w:spacing w:after="0" w:line="362" w:lineRule="auto"/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</w:pPr>
            <w:r w:rsidRPr="00A23BA8"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  <w:t>które przystąpiły</w:t>
            </w:r>
          </w:p>
          <w:p w14:paraId="34D4871D" w14:textId="77777777" w:rsidR="00B26118" w:rsidRPr="00A23BA8" w:rsidRDefault="009D05B0">
            <w:pPr>
              <w:spacing w:after="0" w:line="362" w:lineRule="auto"/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</w:pPr>
            <w:r w:rsidRPr="00A23BA8"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  <w:t>do projektu.</w:t>
            </w:r>
          </w:p>
        </w:tc>
        <w:tc>
          <w:tcPr>
            <w:tcW w:w="2375" w:type="dxa"/>
          </w:tcPr>
          <w:p w14:paraId="58504012" w14:textId="77777777" w:rsidR="00B26118" w:rsidRPr="00A23BA8" w:rsidRDefault="009D05B0">
            <w:pPr>
              <w:spacing w:after="0" w:line="362" w:lineRule="auto"/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</w:pPr>
            <w:r w:rsidRPr="00A23BA8"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  <w:lastRenderedPageBreak/>
              <w:t xml:space="preserve">Warsztat: </w:t>
            </w:r>
          </w:p>
          <w:p w14:paraId="19B6D8E5" w14:textId="77777777" w:rsidR="00B26118" w:rsidRPr="00A23BA8" w:rsidRDefault="009D05B0">
            <w:pPr>
              <w:spacing w:after="0" w:line="362" w:lineRule="auto"/>
              <w:rPr>
                <w:rFonts w:ascii="Lato" w:hAnsi="Lato"/>
                <w:b/>
                <w:bCs/>
                <w:strike/>
                <w:color w:val="000000" w:themeColor="text1"/>
                <w:sz w:val="22"/>
                <w:szCs w:val="22"/>
              </w:rPr>
            </w:pPr>
            <w:proofErr w:type="spellStart"/>
            <w:proofErr w:type="gramStart"/>
            <w:r w:rsidRPr="00A23BA8">
              <w:rPr>
                <w:rFonts w:ascii="Lato" w:hAnsi="Lato"/>
                <w:b/>
                <w:bCs/>
                <w:strike/>
                <w:color w:val="000000" w:themeColor="text1"/>
                <w:sz w:val="22"/>
                <w:szCs w:val="22"/>
              </w:rPr>
              <w:lastRenderedPageBreak/>
              <w:t>eBankowość</w:t>
            </w:r>
            <w:proofErr w:type="spellEnd"/>
            <w:r w:rsidRPr="00A23BA8">
              <w:rPr>
                <w:rFonts w:ascii="Lato" w:hAnsi="Lato"/>
                <w:b/>
                <w:bCs/>
                <w:strike/>
                <w:color w:val="000000" w:themeColor="text1"/>
                <w:sz w:val="22"/>
                <w:szCs w:val="22"/>
              </w:rPr>
              <w:t xml:space="preserve">  –</w:t>
            </w:r>
            <w:proofErr w:type="gramEnd"/>
            <w:r w:rsidRPr="00A23BA8">
              <w:rPr>
                <w:rFonts w:ascii="Lato" w:hAnsi="Lato"/>
                <w:b/>
                <w:bCs/>
                <w:strike/>
                <w:color w:val="000000" w:themeColor="text1"/>
                <w:sz w:val="22"/>
                <w:szCs w:val="22"/>
              </w:rPr>
              <w:t xml:space="preserve"> finanse i zakupy w sieci </w:t>
            </w:r>
          </w:p>
          <w:p w14:paraId="16AB8151" w14:textId="77777777" w:rsidR="00B26118" w:rsidRPr="00A23BA8" w:rsidRDefault="009D05B0">
            <w:pPr>
              <w:spacing w:after="0" w:line="362" w:lineRule="auto"/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</w:pPr>
            <w:r w:rsidRPr="00A23BA8"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  <w:t xml:space="preserve">Prowadzenie: </w:t>
            </w:r>
          </w:p>
          <w:p w14:paraId="4C8CB5C6" w14:textId="77777777" w:rsidR="00B26118" w:rsidRPr="00A23BA8" w:rsidRDefault="009D05B0">
            <w:pPr>
              <w:spacing w:after="0" w:line="362" w:lineRule="auto"/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</w:pPr>
            <w:r w:rsidRPr="00A23BA8"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  <w:t>Fundacja Klaster Innowacji Społecznych</w:t>
            </w:r>
          </w:p>
          <w:p w14:paraId="007F0F70" w14:textId="77777777" w:rsidR="00A23BA8" w:rsidRPr="00A23BA8" w:rsidRDefault="00A23BA8">
            <w:pPr>
              <w:spacing w:after="0" w:line="362" w:lineRule="auto"/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</w:pPr>
          </w:p>
          <w:p w14:paraId="4D26535B" w14:textId="1191AC46" w:rsidR="00B26118" w:rsidRPr="00A23BA8" w:rsidRDefault="00A23BA8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A23BA8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Zajęcia nie odbędą się. Grupa nie została utworzona.</w:t>
            </w:r>
          </w:p>
          <w:p w14:paraId="5258AF83" w14:textId="77777777" w:rsidR="00B26118" w:rsidRPr="00A23BA8" w:rsidRDefault="00B26118">
            <w:pPr>
              <w:spacing w:after="0" w:line="362" w:lineRule="auto"/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</w:pPr>
          </w:p>
        </w:tc>
        <w:tc>
          <w:tcPr>
            <w:tcW w:w="2841" w:type="dxa"/>
          </w:tcPr>
          <w:p w14:paraId="2F520C2F" w14:textId="77777777" w:rsidR="00B26118" w:rsidRPr="00A23BA8" w:rsidRDefault="009D05B0">
            <w:pPr>
              <w:spacing w:after="0" w:line="362" w:lineRule="auto"/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</w:pPr>
            <w:r w:rsidRPr="00A23BA8"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  <w:lastRenderedPageBreak/>
              <w:t xml:space="preserve">Wolne miejsca. Obowiązują zapisy do 25 maja 2026. Uczestnicy </w:t>
            </w:r>
            <w:r w:rsidRPr="00A23BA8">
              <w:rPr>
                <w:rFonts w:ascii="Lato" w:hAnsi="Lato"/>
                <w:strike/>
                <w:color w:val="000000" w:themeColor="text1"/>
                <w:sz w:val="22"/>
                <w:szCs w:val="22"/>
              </w:rPr>
              <w:lastRenderedPageBreak/>
              <w:t>muszą być pełnoletni i zamieszkiwać gminę Chrzanów. Nowe osoby muszą wcześniej wypełnić niezbędne dokumenty – osoba odpowiedzialna czeka w siedzibie KRC w gminie Chrzanów przez godzinę przed zajęciami stacjonarnymi. Zalecane jest zabranie dowodu osobistego.</w:t>
            </w:r>
          </w:p>
        </w:tc>
      </w:tr>
    </w:tbl>
    <w:p w14:paraId="0FBAAE86" w14:textId="77777777" w:rsidR="00B26118" w:rsidRDefault="009D05B0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7" w:name="_Toc230700244"/>
      <w:r>
        <w:rPr>
          <w:rFonts w:ascii="Lato" w:hAnsi="Lato"/>
          <w:b/>
          <w:bCs/>
          <w:color w:val="002060"/>
          <w:sz w:val="28"/>
          <w:szCs w:val="28"/>
        </w:rPr>
        <w:lastRenderedPageBreak/>
        <w:t>Najbliższe terminy doradztwa indywidualnego</w:t>
      </w:r>
      <w:bookmarkEnd w:id="7"/>
    </w:p>
    <w:tbl>
      <w:tblPr>
        <w:tblStyle w:val="Tabela-Siatka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151"/>
        <w:gridCol w:w="1416"/>
        <w:gridCol w:w="1819"/>
        <w:gridCol w:w="2977"/>
        <w:gridCol w:w="2127"/>
      </w:tblGrid>
      <w:tr w:rsidR="00B26118" w14:paraId="3093FC94" w14:textId="77777777">
        <w:tc>
          <w:tcPr>
            <w:tcW w:w="2151" w:type="dxa"/>
            <w:shd w:val="clear" w:color="auto" w:fill="DFEBF5" w:themeFill="accent2" w:themeFillTint="33"/>
          </w:tcPr>
          <w:p w14:paraId="07C60DBF" w14:textId="77777777" w:rsidR="00B26118" w:rsidRDefault="009D05B0">
            <w:pPr>
              <w:spacing w:after="0"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416" w:type="dxa"/>
            <w:shd w:val="clear" w:color="auto" w:fill="DFEBF5" w:themeFill="accent2" w:themeFillTint="33"/>
          </w:tcPr>
          <w:p w14:paraId="5409FB4D" w14:textId="77777777" w:rsidR="00B26118" w:rsidRDefault="009D05B0">
            <w:pPr>
              <w:spacing w:after="0"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819" w:type="dxa"/>
            <w:shd w:val="clear" w:color="auto" w:fill="DFEBF5" w:themeFill="accent2" w:themeFillTint="33"/>
          </w:tcPr>
          <w:p w14:paraId="1DFAAB8A" w14:textId="77777777" w:rsidR="00B26118" w:rsidRDefault="009D05B0">
            <w:pPr>
              <w:spacing w:after="0"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2977" w:type="dxa"/>
            <w:shd w:val="clear" w:color="auto" w:fill="DFEBF5" w:themeFill="accent2" w:themeFillTint="33"/>
          </w:tcPr>
          <w:p w14:paraId="34939C8F" w14:textId="77777777" w:rsidR="00B26118" w:rsidRDefault="009D05B0">
            <w:pPr>
              <w:spacing w:after="0"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Tematyka</w:t>
            </w:r>
          </w:p>
        </w:tc>
        <w:tc>
          <w:tcPr>
            <w:tcW w:w="2127" w:type="dxa"/>
            <w:shd w:val="clear" w:color="auto" w:fill="DFEBF5" w:themeFill="accent2" w:themeFillTint="33"/>
          </w:tcPr>
          <w:p w14:paraId="1DE9E21C" w14:textId="77777777" w:rsidR="00B26118" w:rsidRDefault="009D05B0">
            <w:pPr>
              <w:spacing w:after="0"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B26118" w14:paraId="3081E3AD" w14:textId="77777777">
        <w:tc>
          <w:tcPr>
            <w:tcW w:w="2151" w:type="dxa"/>
          </w:tcPr>
          <w:p w14:paraId="384D7A48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Od poniedziałku do soboty</w:t>
            </w:r>
          </w:p>
        </w:tc>
        <w:tc>
          <w:tcPr>
            <w:tcW w:w="1416" w:type="dxa"/>
          </w:tcPr>
          <w:p w14:paraId="0F58DEB2" w14:textId="77777777" w:rsidR="00B26118" w:rsidRDefault="009D05B0">
            <w:pPr>
              <w:spacing w:after="0" w:line="362" w:lineRule="auto"/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Poniedziałki</w:t>
            </w:r>
          </w:p>
          <w:p w14:paraId="5F641187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12:00-20:00</w:t>
            </w:r>
          </w:p>
          <w:p w14:paraId="1D015118" w14:textId="77777777" w:rsidR="00B26118" w:rsidRDefault="00B26118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  <w:p w14:paraId="5690D285" w14:textId="77777777" w:rsidR="00B26118" w:rsidRDefault="009D05B0">
            <w:pPr>
              <w:spacing w:after="0" w:line="362" w:lineRule="auto"/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Od wtorku do piątku</w:t>
            </w:r>
          </w:p>
          <w:p w14:paraId="0CE91921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8:00-20:00</w:t>
            </w:r>
          </w:p>
          <w:p w14:paraId="6575AE2C" w14:textId="77777777" w:rsidR="00B26118" w:rsidRDefault="00B26118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  <w:p w14:paraId="6EA7CE1C" w14:textId="77777777" w:rsidR="00B26118" w:rsidRDefault="009D05B0">
            <w:pPr>
              <w:spacing w:after="0" w:line="362" w:lineRule="auto"/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Soboty</w:t>
            </w:r>
          </w:p>
          <w:p w14:paraId="369AF93D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7:30-15:00</w:t>
            </w:r>
          </w:p>
          <w:p w14:paraId="725876BE" w14:textId="77777777" w:rsidR="00B26118" w:rsidRDefault="00B26118">
            <w:pPr>
              <w:spacing w:after="0"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819" w:type="dxa"/>
          </w:tcPr>
          <w:p w14:paraId="46D05235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Stacjonarne:</w:t>
            </w:r>
          </w:p>
          <w:p w14:paraId="40EE8668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Miejska Biblioteka Publiczna w Chrzanowie</w:t>
            </w:r>
          </w:p>
          <w:p w14:paraId="19A724BE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ul. Władysława Broniewskiego 10C, 32-500 Chrzanów</w:t>
            </w:r>
          </w:p>
          <w:p w14:paraId="3C394226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I piętro, czytelnia.</w:t>
            </w:r>
          </w:p>
        </w:tc>
        <w:tc>
          <w:tcPr>
            <w:tcW w:w="2977" w:type="dxa"/>
          </w:tcPr>
          <w:p w14:paraId="7BAB7D53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Indywidualnie ustalana z uczestnikiem w zależności od potrzeb, w zakresie podstawowym:</w:t>
            </w:r>
          </w:p>
          <w:p w14:paraId="7CF3CAF7" w14:textId="77777777" w:rsidR="00B26118" w:rsidRDefault="00B26118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  <w:p w14:paraId="2FBE62A3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Informacja i dane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- przeglądanie, wyszukiwanie, filtrowanie, ocenianie oraz zarządzanie danymi i treściami cyfrowymi.</w:t>
            </w:r>
          </w:p>
          <w:p w14:paraId="35DAD943" w14:textId="77777777" w:rsidR="00B26118" w:rsidRDefault="009D05B0">
            <w:pPr>
              <w:spacing w:after="0" w:line="362" w:lineRule="auto"/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[np. sprawdzenie, gdzie jest najbliższa apteka;</w:t>
            </w:r>
            <w:r>
              <w:rPr>
                <w:rFonts w:ascii="Gill Sans MT" w:hAnsi="Gill Sans MT"/>
              </w:rPr>
              <w:t xml:space="preserve"> </w:t>
            </w:r>
            <w:r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jak działa chmura?]</w:t>
            </w:r>
          </w:p>
          <w:p w14:paraId="27CDB536" w14:textId="77777777" w:rsidR="00B26118" w:rsidRDefault="00B26118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  <w:p w14:paraId="19AD923D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Komunikacja i współpraca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- interakcja, dzielenie się informacjami, aktywność obywatelska, współpraca oraz zarządzanie tożsamością cyfrową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(netykieta) przy użyciu narzędzi cyfrowych.</w:t>
            </w:r>
          </w:p>
          <w:p w14:paraId="32CFFBC9" w14:textId="77777777" w:rsidR="00B26118" w:rsidRDefault="009D05B0">
            <w:pPr>
              <w:spacing w:after="0" w:line="362" w:lineRule="auto"/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 xml:space="preserve">[np. </w:t>
            </w:r>
            <w:proofErr w:type="spellStart"/>
            <w:r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social</w:t>
            </w:r>
            <w:proofErr w:type="spellEnd"/>
            <w:r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 xml:space="preserve"> media; </w:t>
            </w:r>
            <w:proofErr w:type="spellStart"/>
            <w:r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mObywatel</w:t>
            </w:r>
            <w:proofErr w:type="spellEnd"/>
            <w:r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]</w:t>
            </w:r>
          </w:p>
          <w:p w14:paraId="6FFB2EC0" w14:textId="77777777" w:rsidR="00B26118" w:rsidRDefault="00B26118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  <w:p w14:paraId="123D68B3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Tworzenie treści cyfrowych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- tworzenie, edytowanie, integrowanie i przetwarzanie treści, a także przestrzeganie prawa autorskiego, licencji oraz podstawy programowania.</w:t>
            </w:r>
          </w:p>
          <w:p w14:paraId="58E652B3" w14:textId="77777777" w:rsidR="00B26118" w:rsidRDefault="009D05B0">
            <w:pPr>
              <w:spacing w:after="0" w:line="362" w:lineRule="auto"/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[np. tworzenie CV; podstawy pracy z narzędziami AI]</w:t>
            </w:r>
          </w:p>
          <w:p w14:paraId="16FF754C" w14:textId="77777777" w:rsidR="00B26118" w:rsidRDefault="00B26118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  <w:p w14:paraId="61439709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Bezpieczeństwo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- ochrona urządzeń, danych osobowych, prywatności, zdrowia fizycznego i psychicznego oraz środowiska.</w:t>
            </w:r>
          </w:p>
          <w:p w14:paraId="79061779" w14:textId="77777777" w:rsidR="00B26118" w:rsidRDefault="009D05B0">
            <w:pPr>
              <w:spacing w:after="0" w:line="362" w:lineRule="auto"/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 xml:space="preserve">[np. podstawy </w:t>
            </w:r>
            <w:proofErr w:type="spellStart"/>
            <w:r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cyberbezpieczeństwa</w:t>
            </w:r>
            <w:proofErr w:type="spellEnd"/>
            <w:r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; jak zastrzec PESEL?]</w:t>
            </w:r>
          </w:p>
          <w:p w14:paraId="79BF69AD" w14:textId="77777777" w:rsidR="00B26118" w:rsidRDefault="00B26118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  <w:p w14:paraId="3F460144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Rozwiązywanie problemów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- rozwiązywanie problemów technicznych, określanie potrzeb i narzędzi, kreatywne korzystanie z technologii oraz identyfikowanie luk w kompetencjach cyfrowych.</w:t>
            </w:r>
          </w:p>
          <w:p w14:paraId="7BAB6B6F" w14:textId="77777777" w:rsidR="00B26118" w:rsidRDefault="009D05B0">
            <w:pPr>
              <w:spacing w:after="0" w:line="362" w:lineRule="auto"/>
              <w:rPr>
                <w:rFonts w:ascii="Lato" w:hAnsi="Lato"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[np. regulacja głośności w telefonie; parowanie urządzeń w technologii Bluetooth]</w:t>
            </w:r>
          </w:p>
        </w:tc>
        <w:tc>
          <w:tcPr>
            <w:tcW w:w="2127" w:type="dxa"/>
          </w:tcPr>
          <w:p w14:paraId="7A458A71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 xml:space="preserve">Zapraszamy w godzinach pracy KRC w gminie Chrzanów do otrzymania porady na miejscu lub umówienia dogodnego terminu. </w:t>
            </w:r>
          </w:p>
          <w:p w14:paraId="58DCFA79" w14:textId="77777777" w:rsidR="00B26118" w:rsidRDefault="009D05B0">
            <w:pPr>
              <w:spacing w:after="0"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Ze wsparcia indywidualnego można korzystać niezależnie od miejsca zamieszkania.</w:t>
            </w:r>
          </w:p>
        </w:tc>
      </w:tr>
    </w:tbl>
    <w:p w14:paraId="02083706" w14:textId="77777777" w:rsidR="00B26118" w:rsidRDefault="009D05B0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8" w:name="_Toc230700245"/>
      <w:r>
        <w:rPr>
          <w:rFonts w:ascii="Lato" w:hAnsi="Lato"/>
          <w:b/>
          <w:bCs/>
          <w:color w:val="002060"/>
          <w:sz w:val="28"/>
          <w:szCs w:val="28"/>
        </w:rPr>
        <w:lastRenderedPageBreak/>
        <w:t>Oferta stała Klubu Rozwoju Cyfrowego</w:t>
      </w:r>
      <w:bookmarkEnd w:id="8"/>
    </w:p>
    <w:p w14:paraId="1033861F" w14:textId="77777777" w:rsidR="00B26118" w:rsidRDefault="009D05B0">
      <w:pPr>
        <w:ind w:left="284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Program edukacyjny przygotowujemy indywidualne dla każdego Klubowicza.</w:t>
      </w:r>
    </w:p>
    <w:p w14:paraId="23AD1BCC" w14:textId="77777777" w:rsidR="00B26118" w:rsidRDefault="009D05B0">
      <w:pPr>
        <w:ind w:left="284"/>
        <w:rPr>
          <w:rFonts w:ascii="Lato" w:hAnsi="Lato"/>
          <w:sz w:val="24"/>
          <w:szCs w:val="24"/>
        </w:rPr>
      </w:pPr>
      <w:r>
        <w:rPr>
          <w:rFonts w:ascii="Lato" w:hAnsi="Lato"/>
          <w:b/>
          <w:bCs/>
          <w:sz w:val="24"/>
          <w:szCs w:val="24"/>
        </w:rPr>
        <w:t>W miarę możliwości nasze wsparcie rozpocznie się niezwłocznie, czyli w chwili zgłoszenia się do Klubu</w:t>
      </w:r>
      <w:r>
        <w:rPr>
          <w:rFonts w:ascii="Lato" w:hAnsi="Lato"/>
          <w:sz w:val="24"/>
          <w:szCs w:val="24"/>
        </w:rPr>
        <w:t>. Jeżeli nie będzie to dla Państwa dogodne lub program edukacyjny będzie obejmował kilka spotkań, ustalamy tematy i terminy spotkań w Klubie. Terminy zajęć dopasujemy tak, aby nie kolidowały z Państwa pracą, życiem rodzinnym, aktywnościami czy obowiązkami.</w:t>
      </w:r>
    </w:p>
    <w:p w14:paraId="431024FF" w14:textId="77777777" w:rsidR="00B26118" w:rsidRDefault="009D05B0">
      <w:pPr>
        <w:ind w:left="284"/>
        <w:rPr>
          <w:rFonts w:ascii="Lato" w:hAnsi="Lato"/>
          <w:b/>
          <w:bCs/>
          <w:color w:val="242852" w:themeColor="text2"/>
          <w:sz w:val="24"/>
          <w:szCs w:val="24"/>
        </w:rPr>
      </w:pPr>
      <w:r>
        <w:rPr>
          <w:rFonts w:ascii="Lato" w:hAnsi="Lato"/>
          <w:b/>
          <w:bCs/>
          <w:color w:val="242852" w:themeColor="text2"/>
          <w:sz w:val="24"/>
          <w:szCs w:val="24"/>
        </w:rPr>
        <w:t>Programy edukacyjne mogą obejmować:</w:t>
      </w:r>
    </w:p>
    <w:p w14:paraId="5D6813D7" w14:textId="77777777" w:rsidR="00B26118" w:rsidRDefault="009D05B0">
      <w:pPr>
        <w:pStyle w:val="Nagwek2"/>
        <w:numPr>
          <w:ilvl w:val="0"/>
          <w:numId w:val="2"/>
        </w:numPr>
        <w:spacing w:before="240" w:after="160"/>
        <w:rPr>
          <w:rFonts w:ascii="Lato" w:hAnsi="Lato"/>
          <w:b/>
          <w:bCs/>
          <w:color w:val="002060"/>
        </w:rPr>
      </w:pPr>
      <w:bookmarkStart w:id="9" w:name="_Toc230700246"/>
      <w:r>
        <w:rPr>
          <w:rFonts w:ascii="Lato" w:hAnsi="Lato"/>
          <w:b/>
          <w:bCs/>
          <w:color w:val="002060"/>
        </w:rPr>
        <w:t>Bezpłatne zajęcia indywidualne i grupowe dla osób dorosłych:</w:t>
      </w:r>
      <w:bookmarkEnd w:id="9"/>
    </w:p>
    <w:p w14:paraId="7CCE0AB3" w14:textId="77777777" w:rsidR="00B26118" w:rsidRDefault="009D05B0">
      <w:pPr>
        <w:ind w:left="709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Tematyka szkoleń i doradztwa umożliwi Państwu nabycie lub podniesienie podstawowych umiejętności cyfrowych. Tymi umiejętnościami są zdolność do bezpiecznego i krytycznego korzystania z technologii w pracy, edukacji i życiu codziennym. </w:t>
      </w:r>
    </w:p>
    <w:p w14:paraId="077D6EF1" w14:textId="77777777" w:rsidR="00B26118" w:rsidRDefault="009D05B0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>
        <w:rPr>
          <w:rFonts w:ascii="Lato" w:hAnsi="Lato"/>
          <w:b/>
          <w:bCs/>
          <w:sz w:val="24"/>
          <w:szCs w:val="24"/>
        </w:rPr>
        <w:t>Nasi Klubowicze mogą uczestniczyć w zajęć teoretycznych i praktycznych z tematyki:</w:t>
      </w:r>
    </w:p>
    <w:p w14:paraId="7215B50A" w14:textId="77777777" w:rsidR="00B26118" w:rsidRDefault="009D05B0">
      <w:pPr>
        <w:pStyle w:val="Akapitzlist"/>
        <w:numPr>
          <w:ilvl w:val="0"/>
          <w:numId w:val="1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obsługi komputerów, tabletów, smartfonów oraz podstawowych programów (edytory tekstu, przeglądarki internetowe).</w:t>
      </w:r>
    </w:p>
    <w:p w14:paraId="45CF4841" w14:textId="77777777" w:rsidR="00B26118" w:rsidRDefault="009D05B0">
      <w:pPr>
        <w:pStyle w:val="Akapitzlist"/>
        <w:numPr>
          <w:ilvl w:val="0"/>
          <w:numId w:val="1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korzystania z wyszukiwarek, filtrowania informacji, oceny ich wiarygodności oraz korzystania z serwisów informacyjnych.</w:t>
      </w:r>
    </w:p>
    <w:p w14:paraId="3C13B6C3" w14:textId="77777777" w:rsidR="00B26118" w:rsidRDefault="009D05B0">
      <w:pPr>
        <w:pStyle w:val="Akapitzlist"/>
        <w:numPr>
          <w:ilvl w:val="0"/>
          <w:numId w:val="1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korzystania z poczty e-mail, komunikatorów internetowych, mediów społecznościowych oraz narzędzi do pracy zdalnej.</w:t>
      </w:r>
    </w:p>
    <w:p w14:paraId="5B5725D0" w14:textId="77777777" w:rsidR="00B26118" w:rsidRDefault="009D05B0">
      <w:pPr>
        <w:pStyle w:val="Akapitzlist"/>
        <w:numPr>
          <w:ilvl w:val="0"/>
          <w:numId w:val="1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edycja zdjęć, plików audio/wideo, tworzenia dokumentów (np. arkuszy kalkulacyjnych) oraz przenoszenia plików między urządzeniami lub w chmurze.</w:t>
      </w:r>
    </w:p>
    <w:p w14:paraId="395287A3" w14:textId="77777777" w:rsidR="00B26118" w:rsidRDefault="009D05B0">
      <w:pPr>
        <w:pStyle w:val="Akapitzlist"/>
        <w:numPr>
          <w:ilvl w:val="0"/>
          <w:numId w:val="1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zabezpieczania urządzeń i kont, rozpoznawania ataków </w:t>
      </w:r>
      <w:proofErr w:type="spellStart"/>
      <w:r>
        <w:rPr>
          <w:rFonts w:ascii="Lato" w:hAnsi="Lato"/>
          <w:sz w:val="24"/>
          <w:szCs w:val="24"/>
        </w:rPr>
        <w:t>hakerskich</w:t>
      </w:r>
      <w:proofErr w:type="spellEnd"/>
      <w:r>
        <w:rPr>
          <w:rFonts w:ascii="Lato" w:hAnsi="Lato"/>
          <w:sz w:val="24"/>
          <w:szCs w:val="24"/>
        </w:rPr>
        <w:t>, ochrony tożsamości oraz świadomości zagrożeń (np. uzależnienia).</w:t>
      </w:r>
    </w:p>
    <w:p w14:paraId="2E2A4159" w14:textId="77777777" w:rsidR="00B26118" w:rsidRDefault="009D05B0">
      <w:pPr>
        <w:pStyle w:val="Akapitzlist"/>
        <w:numPr>
          <w:ilvl w:val="0"/>
          <w:numId w:val="1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samodzielnego rozwiązywania podstawowych usterek technicznych dotyczących komputerów, telefonów czy tabletów,</w:t>
      </w:r>
    </w:p>
    <w:p w14:paraId="2619B199" w14:textId="77777777" w:rsidR="00B26118" w:rsidRDefault="009D05B0">
      <w:pPr>
        <w:pStyle w:val="Akapitzlist"/>
        <w:numPr>
          <w:ilvl w:val="0"/>
          <w:numId w:val="1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b/>
          <w:bCs/>
          <w:sz w:val="24"/>
          <w:szCs w:val="24"/>
        </w:rPr>
        <w:t>korzystania z e-usług publicznych</w:t>
      </w:r>
      <w:r>
        <w:rPr>
          <w:rFonts w:ascii="Lato" w:hAnsi="Lato"/>
          <w:sz w:val="24"/>
          <w:szCs w:val="24"/>
        </w:rPr>
        <w:t xml:space="preserve"> (profilu zaufanego, konta pacjenta, usług ZUS i wielu innych).</w:t>
      </w:r>
    </w:p>
    <w:p w14:paraId="42BF1240" w14:textId="77777777" w:rsidR="00B26118" w:rsidRDefault="009D05B0">
      <w:pPr>
        <w:pStyle w:val="Nagwek2"/>
        <w:numPr>
          <w:ilvl w:val="0"/>
          <w:numId w:val="2"/>
        </w:numPr>
        <w:spacing w:before="240" w:after="160"/>
        <w:rPr>
          <w:rFonts w:ascii="Lato" w:hAnsi="Lato"/>
          <w:b/>
          <w:bCs/>
          <w:color w:val="002060"/>
        </w:rPr>
      </w:pPr>
      <w:bookmarkStart w:id="10" w:name="_Toc230700247"/>
      <w:r>
        <w:rPr>
          <w:rFonts w:ascii="Lato" w:hAnsi="Lato"/>
          <w:b/>
          <w:bCs/>
          <w:color w:val="002060"/>
        </w:rPr>
        <w:t>Bezpłatne porady technologiczne dla każdego mieszkańca gminy:</w:t>
      </w:r>
      <w:bookmarkEnd w:id="10"/>
    </w:p>
    <w:p w14:paraId="372BE8A8" w14:textId="77777777" w:rsidR="00B26118" w:rsidRDefault="009D05B0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b/>
          <w:bCs/>
          <w:sz w:val="24"/>
          <w:szCs w:val="24"/>
        </w:rPr>
      </w:pPr>
      <w:r>
        <w:rPr>
          <w:rFonts w:ascii="Lato" w:hAnsi="Lato"/>
          <w:sz w:val="24"/>
          <w:szCs w:val="24"/>
        </w:rPr>
        <w:t>Mieszkańcom gminy oferujemy możliwość korzystania z jednorazowych porad technologicznych dotyczących umiejętności cyfrowych.</w:t>
      </w:r>
      <w:r>
        <w:rPr>
          <w:rFonts w:ascii="Lato" w:hAnsi="Lato"/>
          <w:b/>
          <w:bCs/>
          <w:sz w:val="24"/>
          <w:szCs w:val="24"/>
        </w:rPr>
        <w:t xml:space="preserve"> Liczba porad jest nieograniczona. </w:t>
      </w:r>
    </w:p>
    <w:p w14:paraId="2A8952D8" w14:textId="77777777" w:rsidR="00B26118" w:rsidRDefault="009D05B0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Porady są świadczone na bieżąco w godzinach pracy Klubu lub ustalany jest inny, dogodny dla Państwa termin spotkania.</w:t>
      </w:r>
    </w:p>
    <w:p w14:paraId="713BEBD4" w14:textId="77777777" w:rsidR="00B26118" w:rsidRDefault="00B26118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</w:p>
    <w:p w14:paraId="22D3092C" w14:textId="77777777" w:rsidR="00B26118" w:rsidRDefault="009D05B0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  <w:r>
        <w:rPr>
          <w:rFonts w:ascii="Lato" w:hAnsi="Lato"/>
          <w:b/>
          <w:bCs/>
          <w:color w:val="002060"/>
          <w:sz w:val="32"/>
          <w:szCs w:val="32"/>
        </w:rPr>
        <w:t>ZAPRASZAMY!</w:t>
      </w:r>
    </w:p>
    <w:p w14:paraId="151398DB" w14:textId="77777777" w:rsidR="00B26118" w:rsidRDefault="00B26118">
      <w:pPr>
        <w:spacing w:before="360" w:line="720" w:lineRule="auto"/>
        <w:rPr>
          <w:rFonts w:ascii="Lato" w:hAnsi="Lato"/>
          <w:sz w:val="24"/>
          <w:szCs w:val="24"/>
        </w:rPr>
      </w:pPr>
    </w:p>
    <w:sectPr w:rsidR="00B26118">
      <w:headerReference w:type="even" r:id="rId11"/>
      <w:headerReference w:type="default" r:id="rId12"/>
      <w:headerReference w:type="first" r:id="rId13"/>
      <w:pgSz w:w="11906" w:h="16838"/>
      <w:pgMar w:top="765" w:right="1417" w:bottom="851" w:left="1417" w:header="708" w:footer="0" w:gutter="0"/>
      <w:pgNumType w:start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50F3F2" w14:textId="77777777" w:rsidR="00620D5A" w:rsidRDefault="00620D5A">
      <w:pPr>
        <w:spacing w:after="0" w:line="240" w:lineRule="auto"/>
      </w:pPr>
      <w:r>
        <w:separator/>
      </w:r>
    </w:p>
  </w:endnote>
  <w:endnote w:type="continuationSeparator" w:id="0">
    <w:p w14:paraId="77393B48" w14:textId="77777777" w:rsidR="00620D5A" w:rsidRDefault="00620D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charset w:val="EE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97637C" w14:textId="77777777" w:rsidR="00620D5A" w:rsidRDefault="00620D5A">
      <w:pPr>
        <w:spacing w:after="0" w:line="240" w:lineRule="auto"/>
      </w:pPr>
      <w:r>
        <w:separator/>
      </w:r>
    </w:p>
  </w:footnote>
  <w:footnote w:type="continuationSeparator" w:id="0">
    <w:p w14:paraId="40961C76" w14:textId="77777777" w:rsidR="00620D5A" w:rsidRDefault="00620D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CF1A8C" w14:textId="77777777" w:rsidR="00B26118" w:rsidRDefault="00B2611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C4142" w14:textId="1BFE0C7E" w:rsidR="00B26118" w:rsidRDefault="00967D5B">
    <w:pPr>
      <w:pStyle w:val="Nagwek"/>
    </w:pPr>
    <w:r>
      <w:rPr>
        <w:noProof/>
      </w:rPr>
      <mc:AlternateContent>
        <mc:Choice Requires="wps">
          <w:drawing>
            <wp:anchor distT="0" distB="4445" distL="0" distR="1905" simplePos="0" relativeHeight="22" behindDoc="1" locked="0" layoutInCell="0" allowOverlap="1" wp14:anchorId="2C1904F2" wp14:editId="601EE32D">
              <wp:simplePos x="0" y="0"/>
              <wp:positionH relativeFrom="rightMargin">
                <wp:posOffset>198755</wp:posOffset>
              </wp:positionH>
              <wp:positionV relativeFrom="margin">
                <wp:posOffset>22225</wp:posOffset>
              </wp:positionV>
              <wp:extent cx="807720" cy="370840"/>
              <wp:effectExtent l="0" t="0" r="0" b="0"/>
              <wp:wrapNone/>
              <wp:docPr id="189018769" name="Prostoką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07720" cy="370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sdt>
                          <w:sdtPr>
                            <w:id w:val="858936819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14:paraId="6701B123" w14:textId="77777777" w:rsidR="00B26118" w:rsidRDefault="009D05B0">
                              <w:pPr>
                                <w:pStyle w:val="Zawartoramki"/>
                                <w:pBdr>
                                  <w:top w:val="single" w:sz="4" w:space="1" w:color="D8D8D8" w:themeColor="light1" w:themeShade="D8"/>
                                </w:pBdr>
                                <w:rPr>
                                  <w:rFonts w:ascii="Lato" w:hAnsi="Lato"/>
                                </w:rPr>
                              </w:pPr>
                              <w:r>
                                <w:rPr>
                                  <w:rFonts w:ascii="Lato" w:hAnsi="Lato"/>
                                </w:rPr>
                                <w:t xml:space="preserve">Strona | </w:t>
                              </w:r>
                              <w:r>
                                <w:rPr>
                                  <w:rFonts w:ascii="Lato" w:hAnsi="Lato"/>
                                </w:rPr>
                                <w:fldChar w:fldCharType="begin"/>
                              </w:r>
                              <w:r>
                                <w:rPr>
                                  <w:rFonts w:ascii="Lato" w:hAnsi="Lato"/>
                                </w:rPr>
                                <w:instrText xml:space="preserve"> PAGE </w:instrText>
                              </w:r>
                              <w:r>
                                <w:rPr>
                                  <w:rFonts w:ascii="Lato" w:hAnsi="Lato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Lato" w:hAnsi="Lato"/>
                                </w:rPr>
                                <w:t>10</w:t>
                              </w:r>
                              <w:r>
                                <w:rPr>
                                  <w:rFonts w:ascii="Lato" w:hAnsi="Lato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lIns="0" rIns="0" anchor="t" upright="1">
                      <a:sp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1904F2" id="Prostokąt 4" o:spid="_x0000_s1028" style="position:absolute;margin-left:15.65pt;margin-top:1.75pt;width:63.6pt;height:29.2pt;z-index:-503316458;visibility:visible;mso-wrap-style:square;mso-width-percent:900;mso-height-percent:0;mso-wrap-distance-left:0;mso-wrap-distance-top:0;mso-wrap-distance-right:.15pt;mso-wrap-distance-bottom:.35pt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" o:allowincell="f" stroked="f" strokeweight="0">
              <v:textbox style="mso-fit-shape-to-text:t" inset="0,,0">
                <w:txbxContent>
                  <w:sdt>
                    <w:sdtPr>
                      <w:id w:val="858936819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14:paraId="6701B123" w14:textId="77777777" w:rsidR="00B26118" w:rsidRDefault="009D05B0">
                        <w:pPr>
                          <w:pStyle w:val="Zawartoramki"/>
                          <w:pBdr>
                            <w:top w:val="single" w:sz="4" w:space="1" w:color="D8D8D8" w:themeColor="light1" w:themeShade="D8"/>
                          </w:pBdr>
                          <w:rPr>
                            <w:rFonts w:ascii="Lato" w:hAnsi="Lato"/>
                          </w:rPr>
                        </w:pPr>
                        <w:r>
                          <w:rPr>
                            <w:rFonts w:ascii="Lato" w:hAnsi="Lato"/>
                          </w:rPr>
                          <w:t xml:space="preserve">Strona | </w:t>
                        </w:r>
                        <w:r>
                          <w:rPr>
                            <w:rFonts w:ascii="Lato" w:hAnsi="Lato"/>
                          </w:rPr>
                          <w:fldChar w:fldCharType="begin"/>
                        </w:r>
                        <w:r>
                          <w:rPr>
                            <w:rFonts w:ascii="Lato" w:hAnsi="Lato"/>
                          </w:rPr>
                          <w:instrText xml:space="preserve"> PAGE </w:instrText>
                        </w:r>
                        <w:r>
                          <w:rPr>
                            <w:rFonts w:ascii="Lato" w:hAnsi="Lato"/>
                          </w:rPr>
                          <w:fldChar w:fldCharType="separate"/>
                        </w:r>
                        <w:r>
                          <w:rPr>
                            <w:rFonts w:ascii="Lato" w:hAnsi="Lato"/>
                          </w:rPr>
                          <w:t>10</w:t>
                        </w:r>
                        <w:r>
                          <w:rPr>
                            <w:rFonts w:ascii="Lato" w:hAnsi="Lato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4AC19" w14:textId="77777777" w:rsidR="00B26118" w:rsidRDefault="009D05B0">
    <w:pPr>
      <w:pStyle w:val="Nagwek"/>
    </w:pPr>
    <w:r>
      <w:rPr>
        <w:noProof/>
      </w:rPr>
      <w:drawing>
        <wp:anchor distT="0" distB="0" distL="114300" distR="114300" simplePos="0" relativeHeight="3" behindDoc="0" locked="0" layoutInCell="0" allowOverlap="1" wp14:anchorId="783C6BFB" wp14:editId="41076E4D">
          <wp:simplePos x="0" y="0"/>
          <wp:positionH relativeFrom="page">
            <wp:align>right</wp:align>
          </wp:positionH>
          <wp:positionV relativeFrom="paragraph">
            <wp:posOffset>-362585</wp:posOffset>
          </wp:positionV>
          <wp:extent cx="7559040" cy="3085465"/>
          <wp:effectExtent l="0" t="0" r="0" b="0"/>
          <wp:wrapTight wrapText="bothSides">
            <wp:wrapPolygon edited="0">
              <wp:start x="-1" y="0"/>
              <wp:lineTo x="-1" y="21473"/>
              <wp:lineTo x="21555" y="21473"/>
              <wp:lineTo x="21555" y="0"/>
              <wp:lineTo x="-1" y="0"/>
            </wp:wrapPolygon>
          </wp:wrapTight>
          <wp:docPr id="6" name="Obraz 5" descr="Zdjęcie poglądowe i tekst &quot;Kompetencje cyfrowe dla każde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5" descr="Zdjęcie poglądowe i tekst &quot;Kompetencje cyfrowe dla każdego&quot;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95" t="2189" r="26007" b="26522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085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E6AA5"/>
    <w:multiLevelType w:val="multilevel"/>
    <w:tmpl w:val="145EDA7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1226784"/>
    <w:multiLevelType w:val="multilevel"/>
    <w:tmpl w:val="F3DCE740"/>
    <w:lvl w:ilvl="0">
      <w:start w:val="1"/>
      <w:numFmt w:val="bullet"/>
      <w:lvlText w:val="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18D7773"/>
    <w:multiLevelType w:val="multilevel"/>
    <w:tmpl w:val="94F27796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4" w:hanging="180"/>
      </w:pPr>
    </w:lvl>
  </w:abstractNum>
  <w:num w:numId="1" w16cid:durableId="1887403993">
    <w:abstractNumId w:val="1"/>
  </w:num>
  <w:num w:numId="2" w16cid:durableId="1861779194">
    <w:abstractNumId w:val="2"/>
  </w:num>
  <w:num w:numId="3" w16cid:durableId="2140562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18"/>
    <w:rsid w:val="002D0971"/>
    <w:rsid w:val="004C27F9"/>
    <w:rsid w:val="0058228A"/>
    <w:rsid w:val="00620D5A"/>
    <w:rsid w:val="00967D5B"/>
    <w:rsid w:val="009D05B0"/>
    <w:rsid w:val="00A01B1D"/>
    <w:rsid w:val="00A23BA8"/>
    <w:rsid w:val="00B26118"/>
    <w:rsid w:val="00D54D14"/>
    <w:rsid w:val="00D74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C89474"/>
  <w15:docId w15:val="{73727C7F-723D-4198-86AB-F9641ACAA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1651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D1651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D165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16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16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165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165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165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165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165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qFormat/>
    <w:rsid w:val="002D1651"/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qFormat/>
    <w:rsid w:val="002D1651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qFormat/>
    <w:rsid w:val="002D165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qFormat/>
    <w:rsid w:val="002D165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qFormat/>
    <w:rsid w:val="002D165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qFormat/>
    <w:rsid w:val="002D165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qFormat/>
    <w:rsid w:val="002D165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qFormat/>
    <w:rsid w:val="002D165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qFormat/>
    <w:rsid w:val="002D165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customStyle="1" w:styleId="TytuZnak">
    <w:name w:val="Tytuł Znak"/>
    <w:basedOn w:val="Domylnaczcionkaakapitu"/>
    <w:link w:val="Tytu"/>
    <w:uiPriority w:val="10"/>
    <w:qFormat/>
    <w:rsid w:val="002D1651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PodtytuZnak">
    <w:name w:val="Podtytuł Znak"/>
    <w:basedOn w:val="Domylnaczcionkaakapitu"/>
    <w:link w:val="Podtytu"/>
    <w:uiPriority w:val="11"/>
    <w:qFormat/>
    <w:rsid w:val="002D165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CytatZnak">
    <w:name w:val="Cytat Znak"/>
    <w:basedOn w:val="Domylnaczcionkaakapitu"/>
    <w:link w:val="Cytat"/>
    <w:uiPriority w:val="29"/>
    <w:qFormat/>
    <w:rsid w:val="002D1651"/>
    <w:rPr>
      <w:i/>
      <w:iCs/>
    </w:rPr>
  </w:style>
  <w:style w:type="character" w:styleId="Wyrnienieintensywne">
    <w:name w:val="Intense Emphasis"/>
    <w:basedOn w:val="Domylnaczcionkaakapitu"/>
    <w:uiPriority w:val="21"/>
    <w:qFormat/>
    <w:rsid w:val="002D1651"/>
    <w:rPr>
      <w:b/>
      <w:bCs/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qFormat/>
    <w:rsid w:val="002D1651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2D1651"/>
    <w:rPr>
      <w:b/>
      <w:bCs/>
      <w:smallCaps/>
      <w:u w:val="single"/>
    </w:rPr>
  </w:style>
  <w:style w:type="character" w:styleId="Pogrubienie">
    <w:name w:val="Strong"/>
    <w:basedOn w:val="Domylnaczcionkaakapitu"/>
    <w:uiPriority w:val="22"/>
    <w:qFormat/>
    <w:rsid w:val="002D1651"/>
    <w:rPr>
      <w:b/>
      <w:bCs/>
    </w:rPr>
  </w:style>
  <w:style w:type="character" w:styleId="Uwydatnienie">
    <w:name w:val="Emphasis"/>
    <w:basedOn w:val="Domylnaczcionkaakapitu"/>
    <w:uiPriority w:val="20"/>
    <w:qFormat/>
    <w:rsid w:val="002D1651"/>
    <w:rPr>
      <w:i/>
      <w:iCs/>
    </w:rPr>
  </w:style>
  <w:style w:type="character" w:styleId="Wyrnieniedelikatne">
    <w:name w:val="Subtle Emphasis"/>
    <w:basedOn w:val="Domylnaczcionkaakapitu"/>
    <w:uiPriority w:val="19"/>
    <w:qFormat/>
    <w:rsid w:val="002D1651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2D1651"/>
    <w:rPr>
      <w:smallCaps/>
      <w:color w:val="404040" w:themeColor="text1" w:themeTint="BF"/>
    </w:rPr>
  </w:style>
  <w:style w:type="character" w:styleId="Tytuksiki">
    <w:name w:val="Book Title"/>
    <w:basedOn w:val="Domylnaczcionkaakapitu"/>
    <w:uiPriority w:val="33"/>
    <w:qFormat/>
    <w:rsid w:val="002D1651"/>
    <w:rPr>
      <w:b/>
      <w:bCs/>
      <w:smallCaps/>
    </w:rPr>
  </w:style>
  <w:style w:type="character" w:customStyle="1" w:styleId="BezodstpwZnak">
    <w:name w:val="Bez odstępów Znak"/>
    <w:basedOn w:val="Domylnaczcionkaakapitu"/>
    <w:link w:val="Bezodstpw"/>
    <w:uiPriority w:val="1"/>
    <w:qFormat/>
    <w:rsid w:val="00027EBF"/>
  </w:style>
  <w:style w:type="character" w:styleId="Hipercze">
    <w:name w:val="Hyperlink"/>
    <w:basedOn w:val="Domylnaczcionkaakapitu"/>
    <w:uiPriority w:val="99"/>
    <w:unhideWhenUsed/>
    <w:rsid w:val="00547918"/>
    <w:rPr>
      <w:color w:val="9454C3" w:themeColor="hyperlink"/>
      <w:u w:val="single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547918"/>
  </w:style>
  <w:style w:type="character" w:customStyle="1" w:styleId="StopkaZnak">
    <w:name w:val="Stopka Znak"/>
    <w:basedOn w:val="Domylnaczcionkaakapitu"/>
    <w:link w:val="Stopka"/>
    <w:uiPriority w:val="99"/>
    <w:qFormat/>
    <w:rsid w:val="00547918"/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9617DC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9617DC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9617DC"/>
    <w:rPr>
      <w:b/>
      <w:bCs/>
      <w:sz w:val="20"/>
      <w:szCs w:val="20"/>
    </w:rPr>
  </w:style>
  <w:style w:type="character" w:customStyle="1" w:styleId="czeindeksu">
    <w:name w:val="Łącze indeksu"/>
    <w:qFormat/>
  </w:style>
  <w:style w:type="paragraph" w:styleId="Nagwek">
    <w:name w:val="header"/>
    <w:basedOn w:val="Normalny"/>
    <w:next w:val="Tekstpodstawowy"/>
    <w:link w:val="Nagwek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165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Tytu">
    <w:name w:val="Title"/>
    <w:basedOn w:val="Normalny"/>
    <w:next w:val="Normalny"/>
    <w:link w:val="TytuZnak"/>
    <w:uiPriority w:val="10"/>
    <w:qFormat/>
    <w:rsid w:val="002D16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1651"/>
    <w:p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ytat">
    <w:name w:val="Quote"/>
    <w:basedOn w:val="Normalny"/>
    <w:next w:val="Normalny"/>
    <w:link w:val="CytatZnak"/>
    <w:uiPriority w:val="29"/>
    <w:qFormat/>
    <w:rsid w:val="002D1651"/>
    <w:pPr>
      <w:spacing w:before="240" w:after="240" w:line="252" w:lineRule="auto"/>
      <w:ind w:left="864" w:right="864"/>
      <w:jc w:val="center"/>
    </w:pPr>
    <w:rPr>
      <w:i/>
      <w:iCs/>
    </w:rPr>
  </w:style>
  <w:style w:type="paragraph" w:styleId="Akapitzlist">
    <w:name w:val="List Paragraph"/>
    <w:basedOn w:val="Normalny"/>
    <w:uiPriority w:val="34"/>
    <w:qFormat/>
    <w:rsid w:val="006A39E4"/>
    <w:pPr>
      <w:ind w:left="720"/>
      <w:contextualSpacing/>
    </w:p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1651"/>
    <w:pPr>
      <w:spacing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paragraph" w:styleId="Bezodstpw">
    <w:name w:val="No Spacing"/>
    <w:link w:val="BezodstpwZnak"/>
    <w:uiPriority w:val="1"/>
    <w:qFormat/>
    <w:rsid w:val="002D1651"/>
  </w:style>
  <w:style w:type="paragraph" w:styleId="Nagwekindeksu">
    <w:name w:val="index heading"/>
    <w:basedOn w:val="Nagwek"/>
  </w:style>
  <w:style w:type="paragraph" w:styleId="Nagwekspisutreci">
    <w:name w:val="TOC Heading"/>
    <w:basedOn w:val="Nagwek1"/>
    <w:next w:val="Normalny"/>
    <w:uiPriority w:val="39"/>
    <w:unhideWhenUsed/>
    <w:qFormat/>
    <w:rsid w:val="002D1651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547918"/>
    <w:pPr>
      <w:spacing w:after="100"/>
    </w:p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paragraph" w:styleId="Tekstkomentarza">
    <w:name w:val="annotation text"/>
    <w:basedOn w:val="Normalny"/>
    <w:link w:val="TekstkomentarzaZnak"/>
    <w:uiPriority w:val="99"/>
    <w:unhideWhenUsed/>
    <w:rsid w:val="009617DC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9617DC"/>
    <w:rPr>
      <w:b/>
      <w:bCs/>
    </w:rPr>
  </w:style>
  <w:style w:type="paragraph" w:styleId="Spistreci2">
    <w:name w:val="toc 2"/>
    <w:basedOn w:val="Normalny"/>
    <w:next w:val="Normalny"/>
    <w:autoRedefine/>
    <w:uiPriority w:val="39"/>
    <w:unhideWhenUsed/>
    <w:rsid w:val="00E911B3"/>
    <w:pPr>
      <w:spacing w:after="100"/>
      <w:ind w:left="210"/>
    </w:p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39"/>
    <w:rsid w:val="002842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Dywidenda">
  <a:themeElements>
    <a:clrScheme name="Ciepły niebieski">
      <a:dk1>
        <a:srgbClr val="000000"/>
      </a:dk1>
      <a:lt1>
        <a:srgbClr val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ywidenda">
      <a:majorFont>
        <a:latin typeface="Gill Sans MT" panose="020B0502020104020203"/>
        <a:ea typeface=""/>
        <a:cs typeface=""/>
      </a:majorFont>
      <a:minorFont>
        <a:latin typeface="Gill Sans MT" panose="020B0502020104020203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68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  <a:tileRect/>
        </a:gradFill>
        <a:gradFill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  <a:tileRect/>
        </a:gradFill>
      </a:fillStyleLst>
      <a:lnStyleLst>
        <a:ln w="12700" cap="rnd" cmpd="sng" algn="ctr">
          <a:prstDash val="solid"/>
        </a:ln>
        <a:ln w="22225" cap="rnd" cmpd="sng" algn="ctr">
          <a:prstDash val="solid"/>
        </a:ln>
        <a:ln w="25400" cap="rnd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lumMod val="88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lumMod val="86000"/>
              </a:schemeClr>
            </a:gs>
          </a:gsLst>
          <a:path path="circle">
            <a:fillToRect l="50000" t="50000" r="100000" b="10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DD3ECFA1-0E3C-417C-8EF9-FE6EF1675D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90CA342-9B13-479A-AC2D-602759F31A80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11</Pages>
  <Words>1616</Words>
  <Characters>9699</Characters>
  <Application>Microsoft Office Word</Application>
  <DocSecurity>0</DocSecurity>
  <Lines>80</Lines>
  <Paragraphs>22</Paragraphs>
  <ScaleCrop>false</ScaleCrop>
  <Company/>
  <LinksUpToDate>false</LinksUpToDate>
  <CharactersWithSpaces>11293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WSPARCIA</dc:title>
  <dc:subject>HARMONOGRAM WSPARCIA KLUBU ROZWOJU CYFROWEGO W gminie Chrzanów</dc:subject>
  <dc:creator>Anna Żukowska</dc:creator>
  <dc:description/>
  <cp:lastModifiedBy>DIM</cp:lastModifiedBy>
  <cp:revision>57</cp:revision>
  <cp:lastPrinted>2026-05-18T15:37:00Z</cp:lastPrinted>
  <dcterms:created xsi:type="dcterms:W3CDTF">2026-03-14T15:44:00Z</dcterms:created>
  <dcterms:modified xsi:type="dcterms:W3CDTF">2026-05-26T13:03:00Z</dcterms:modified>
  <dc:language>pl-PL</dc:language>
</cp:coreProperties>
</file>